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1134"/>
        <w:gridCol w:w="427"/>
        <w:gridCol w:w="282"/>
        <w:gridCol w:w="283"/>
        <w:gridCol w:w="1054"/>
        <w:gridCol w:w="80"/>
        <w:gridCol w:w="86"/>
        <w:gridCol w:w="1333"/>
        <w:gridCol w:w="707"/>
        <w:gridCol w:w="853"/>
        <w:gridCol w:w="1416"/>
        <w:gridCol w:w="10"/>
        <w:gridCol w:w="133"/>
        <w:gridCol w:w="947"/>
        <w:gridCol w:w="1037"/>
        <w:gridCol w:w="55"/>
      </w:tblGrid>
      <w:tr w:rsidR="00833F93" w:rsidRPr="00547CEC" w:rsidTr="00825222">
        <w:trPr>
          <w:cantSplit/>
          <w:trHeight w:val="1077"/>
        </w:trPr>
        <w:tc>
          <w:tcPr>
            <w:tcW w:w="2345" w:type="dxa"/>
            <w:gridSpan w:val="3"/>
          </w:tcPr>
          <w:p w:rsidR="00833F93" w:rsidRPr="00547CEC" w:rsidRDefault="00833F93" w:rsidP="009E3D62">
            <w:pPr>
              <w:snapToGrid w:val="0"/>
              <w:jc w:val="right"/>
              <w:rPr>
                <w:b/>
                <w:bCs/>
              </w:rPr>
            </w:pPr>
            <w:r w:rsidRPr="00547CEC">
              <w:rPr>
                <w:b/>
                <w:bCs/>
              </w:rPr>
              <w:t>Untersuchungs</w:t>
            </w:r>
            <w:r>
              <w:rPr>
                <w:b/>
                <w:bCs/>
              </w:rPr>
              <w:t>-</w:t>
            </w:r>
            <w:r w:rsidRPr="00547CEC">
              <w:rPr>
                <w:b/>
                <w:bCs/>
              </w:rPr>
              <w:t>anforderung</w:t>
            </w:r>
          </w:p>
          <w:p w:rsidR="00833F93" w:rsidRPr="00AF7E41" w:rsidRDefault="00833F93" w:rsidP="009E3D62">
            <w:pPr>
              <w:jc w:val="right"/>
              <w:rPr>
                <w:b/>
                <w:bCs/>
              </w:rPr>
            </w:pPr>
            <w:r w:rsidRPr="00AF7E41">
              <w:rPr>
                <w:b/>
                <w:bCs/>
              </w:rPr>
              <w:t>SVR-Monitoring</w:t>
            </w:r>
          </w:p>
        </w:tc>
        <w:tc>
          <w:tcPr>
            <w:tcW w:w="3117" w:type="dxa"/>
            <w:gridSpan w:val="6"/>
          </w:tcPr>
          <w:p w:rsidR="00833F93" w:rsidRPr="00A31102" w:rsidRDefault="00833F93" w:rsidP="00783885">
            <w:pPr>
              <w:rPr>
                <w:rFonts w:cs="Arial"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99712" behindDoc="1" locked="0" layoutInCell="1" allowOverlap="1" wp14:anchorId="3E22E764" wp14:editId="5C13AEA9">
                  <wp:simplePos x="0" y="0"/>
                  <wp:positionH relativeFrom="column">
                    <wp:posOffset>759460</wp:posOffset>
                  </wp:positionH>
                  <wp:positionV relativeFrom="page">
                    <wp:posOffset>67310</wp:posOffset>
                  </wp:positionV>
                  <wp:extent cx="1245235" cy="69088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5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31102">
              <w:rPr>
                <w:rFonts w:cs="Arial"/>
                <w:sz w:val="12"/>
                <w:szCs w:val="12"/>
              </w:rPr>
              <w:t xml:space="preserve">Durch die </w:t>
            </w:r>
            <w:proofErr w:type="spellStart"/>
            <w:r w:rsidRPr="00A31102">
              <w:rPr>
                <w:rFonts w:cs="Arial"/>
                <w:sz w:val="12"/>
                <w:szCs w:val="12"/>
              </w:rPr>
              <w:t>DAkkS</w:t>
            </w:r>
            <w:proofErr w:type="spellEnd"/>
            <w:r w:rsidRPr="00A31102">
              <w:rPr>
                <w:rFonts w:cs="Arial"/>
                <w:sz w:val="12"/>
                <w:szCs w:val="12"/>
              </w:rPr>
              <w:t xml:space="preserve"> nach DIN EN ISO/IEC 17025 </w:t>
            </w:r>
          </w:p>
          <w:p w:rsidR="00833F93" w:rsidRPr="00A31102" w:rsidRDefault="00833F93" w:rsidP="00783885">
            <w:pPr>
              <w:rPr>
                <w:rFonts w:cs="Arial"/>
                <w:sz w:val="12"/>
                <w:szCs w:val="12"/>
              </w:rPr>
            </w:pPr>
            <w:proofErr w:type="gramStart"/>
            <w:r w:rsidRPr="00A31102">
              <w:rPr>
                <w:rFonts w:cs="Arial"/>
                <w:sz w:val="12"/>
                <w:szCs w:val="12"/>
              </w:rPr>
              <w:t>akkreditiertes</w:t>
            </w:r>
            <w:proofErr w:type="gramEnd"/>
            <w:r w:rsidRPr="00A31102">
              <w:rPr>
                <w:rFonts w:cs="Arial"/>
                <w:sz w:val="12"/>
                <w:szCs w:val="12"/>
              </w:rPr>
              <w:t xml:space="preserve"> Prüflaboratorium </w:t>
            </w:r>
          </w:p>
          <w:p w:rsidR="00833F93" w:rsidRDefault="00833F93" w:rsidP="00A31102">
            <w:pPr>
              <w:pStyle w:val="Fuzeile"/>
              <w:rPr>
                <w:rFonts w:cs="Arial"/>
                <w:sz w:val="12"/>
                <w:szCs w:val="12"/>
              </w:rPr>
            </w:pPr>
            <w:r w:rsidRPr="00A31102">
              <w:rPr>
                <w:rFonts w:cs="Arial"/>
                <w:sz w:val="12"/>
                <w:szCs w:val="12"/>
              </w:rPr>
              <w:t xml:space="preserve">Die Akkreditierung gilt </w:t>
            </w:r>
            <w:proofErr w:type="gramStart"/>
            <w:r w:rsidRPr="00A31102">
              <w:rPr>
                <w:rFonts w:cs="Arial"/>
                <w:sz w:val="12"/>
                <w:szCs w:val="12"/>
              </w:rPr>
              <w:t>für</w:t>
            </w:r>
            <w:proofErr w:type="gramEnd"/>
            <w:r w:rsidRPr="00A31102">
              <w:rPr>
                <w:rFonts w:cs="Arial"/>
                <w:sz w:val="12"/>
                <w:szCs w:val="12"/>
              </w:rPr>
              <w:t xml:space="preserve"> </w:t>
            </w:r>
          </w:p>
          <w:p w:rsidR="00833F93" w:rsidRDefault="00833F93" w:rsidP="00A31102">
            <w:pPr>
              <w:pStyle w:val="Fuzeile"/>
              <w:rPr>
                <w:rFonts w:cs="Arial"/>
                <w:sz w:val="12"/>
                <w:szCs w:val="12"/>
              </w:rPr>
            </w:pPr>
            <w:proofErr w:type="gramStart"/>
            <w:r w:rsidRPr="00A31102">
              <w:rPr>
                <w:rFonts w:cs="Arial"/>
                <w:sz w:val="12"/>
                <w:szCs w:val="12"/>
              </w:rPr>
              <w:t>die</w:t>
            </w:r>
            <w:proofErr w:type="gramEnd"/>
            <w:r w:rsidRPr="00A31102">
              <w:rPr>
                <w:rFonts w:cs="Arial"/>
                <w:sz w:val="12"/>
                <w:szCs w:val="12"/>
              </w:rPr>
              <w:t xml:space="preserve"> in der Urkunde </w:t>
            </w:r>
          </w:p>
          <w:p w:rsidR="00833F93" w:rsidRPr="00A31102" w:rsidRDefault="00833F93" w:rsidP="00A31102">
            <w:pPr>
              <w:pStyle w:val="Fuzeile"/>
              <w:rPr>
                <w:sz w:val="12"/>
                <w:szCs w:val="12"/>
              </w:rPr>
            </w:pPr>
            <w:proofErr w:type="gramStart"/>
            <w:r w:rsidRPr="00A31102">
              <w:rPr>
                <w:rFonts w:cs="Arial"/>
                <w:sz w:val="12"/>
                <w:szCs w:val="12"/>
              </w:rPr>
              <w:t>aufgeführten</w:t>
            </w:r>
            <w:proofErr w:type="gramEnd"/>
            <w:r w:rsidRPr="00A31102">
              <w:rPr>
                <w:sz w:val="12"/>
                <w:szCs w:val="12"/>
              </w:rPr>
              <w:t xml:space="preserve"> </w:t>
            </w:r>
          </w:p>
          <w:p w:rsidR="00833F93" w:rsidRPr="00A31102" w:rsidRDefault="00833F93" w:rsidP="00A31102">
            <w:pPr>
              <w:pStyle w:val="Fuzeile"/>
              <w:rPr>
                <w:rFonts w:cs="Arial"/>
                <w:sz w:val="12"/>
                <w:szCs w:val="12"/>
              </w:rPr>
            </w:pPr>
            <w:r w:rsidRPr="00A31102">
              <w:rPr>
                <w:rFonts w:cs="Arial"/>
                <w:sz w:val="12"/>
                <w:szCs w:val="12"/>
              </w:rPr>
              <w:t>Prüfverfahren.</w:t>
            </w:r>
          </w:p>
          <w:p w:rsidR="00833F93" w:rsidRPr="00547CEC" w:rsidRDefault="00833F93" w:rsidP="00783885">
            <w:pPr>
              <w:rPr>
                <w:sz w:val="16"/>
              </w:rPr>
            </w:pPr>
          </w:p>
        </w:tc>
        <w:tc>
          <w:tcPr>
            <w:tcW w:w="5158" w:type="dxa"/>
            <w:gridSpan w:val="8"/>
          </w:tcPr>
          <w:p w:rsidR="00833F93" w:rsidRPr="00783885" w:rsidRDefault="00833F93" w:rsidP="00E23349">
            <w:pPr>
              <w:rPr>
                <w:b/>
                <w:sz w:val="20"/>
                <w:szCs w:val="20"/>
              </w:rPr>
            </w:pPr>
            <w:r w:rsidRPr="0078388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8688" behindDoc="0" locked="0" layoutInCell="1" allowOverlap="1" wp14:anchorId="7A20603C" wp14:editId="4718CBA4">
                  <wp:simplePos x="0" y="0"/>
                  <wp:positionH relativeFrom="column">
                    <wp:posOffset>2466829</wp:posOffset>
                  </wp:positionH>
                  <wp:positionV relativeFrom="paragraph">
                    <wp:posOffset>4787</wp:posOffset>
                  </wp:positionV>
                  <wp:extent cx="762000" cy="552824"/>
                  <wp:effectExtent l="0" t="0" r="0" b="0"/>
                  <wp:wrapNone/>
                  <wp:docPr id="1" name="Bild 14" descr="IVDLogo Corel10 HKS 3-8-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VDLogo Corel10 HKS 3-8-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528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3885">
              <w:rPr>
                <w:bCs/>
                <w:sz w:val="20"/>
                <w:szCs w:val="20"/>
              </w:rPr>
              <w:t>An:</w:t>
            </w:r>
            <w:r w:rsidRPr="00783885">
              <w:rPr>
                <w:b/>
                <w:bCs/>
                <w:sz w:val="20"/>
                <w:szCs w:val="20"/>
              </w:rPr>
              <w:t xml:space="preserve"> IVD </w:t>
            </w:r>
            <w:r w:rsidRPr="00783885">
              <w:rPr>
                <w:b/>
                <w:sz w:val="20"/>
                <w:szCs w:val="20"/>
              </w:rPr>
              <w:t xml:space="preserve">Gesellschaft für </w:t>
            </w:r>
          </w:p>
          <w:p w:rsidR="00833F93" w:rsidRPr="00783885" w:rsidRDefault="00833F93" w:rsidP="00783885">
            <w:pPr>
              <w:jc w:val="both"/>
              <w:rPr>
                <w:b/>
                <w:sz w:val="20"/>
                <w:szCs w:val="20"/>
              </w:rPr>
            </w:pPr>
            <w:r w:rsidRPr="00783885">
              <w:rPr>
                <w:b/>
                <w:sz w:val="20"/>
                <w:szCs w:val="20"/>
              </w:rPr>
              <w:t>Innovative Veterinärdiagnostik mbH</w:t>
            </w:r>
          </w:p>
          <w:p w:rsidR="00833F93" w:rsidRDefault="00833F93" w:rsidP="00E23349">
            <w:pPr>
              <w:rPr>
                <w:b/>
                <w:sz w:val="16"/>
              </w:rPr>
            </w:pPr>
            <w:r w:rsidRPr="00547CEC">
              <w:rPr>
                <w:sz w:val="16"/>
              </w:rPr>
              <w:t xml:space="preserve">Heisterbergallee </w:t>
            </w:r>
            <w:proofErr w:type="gramStart"/>
            <w:r w:rsidRPr="00547CEC">
              <w:rPr>
                <w:sz w:val="16"/>
              </w:rPr>
              <w:t>12   30453</w:t>
            </w:r>
            <w:proofErr w:type="gramEnd"/>
            <w:r w:rsidRPr="00547CEC">
              <w:rPr>
                <w:sz w:val="16"/>
              </w:rPr>
              <w:t xml:space="preserve"> Hannover</w:t>
            </w:r>
            <w:r w:rsidRPr="00547CEC">
              <w:rPr>
                <w:b/>
                <w:sz w:val="16"/>
              </w:rPr>
              <w:t xml:space="preserve"> </w:t>
            </w:r>
          </w:p>
          <w:p w:rsidR="00833F93" w:rsidRPr="00547CEC" w:rsidRDefault="00833F93" w:rsidP="00E23349">
            <w:pPr>
              <w:rPr>
                <w:sz w:val="16"/>
              </w:rPr>
            </w:pPr>
            <w:r w:rsidRPr="00547CEC">
              <w:rPr>
                <w:b/>
                <w:sz w:val="16"/>
              </w:rPr>
              <w:t>Telefon</w:t>
            </w:r>
            <w:r>
              <w:rPr>
                <w:b/>
                <w:sz w:val="16"/>
              </w:rPr>
              <w:t>:</w:t>
            </w:r>
            <w:r w:rsidRPr="00547CEC">
              <w:rPr>
                <w:sz w:val="16"/>
              </w:rPr>
              <w:t xml:space="preserve"> + 49 (0)511-22 00 </w:t>
            </w:r>
            <w:proofErr w:type="gramStart"/>
            <w:r w:rsidRPr="00547CEC">
              <w:rPr>
                <w:sz w:val="16"/>
              </w:rPr>
              <w:t xml:space="preserve">29-0   </w:t>
            </w:r>
            <w:r w:rsidRPr="00547CEC">
              <w:rPr>
                <w:b/>
                <w:sz w:val="16"/>
              </w:rPr>
              <w:t>Fax</w:t>
            </w:r>
            <w:proofErr w:type="gramEnd"/>
            <w:r>
              <w:rPr>
                <w:b/>
                <w:sz w:val="16"/>
              </w:rPr>
              <w:t>:</w:t>
            </w:r>
            <w:r w:rsidRPr="00547CEC">
              <w:rPr>
                <w:sz w:val="16"/>
              </w:rPr>
              <w:t xml:space="preserve"> -99</w:t>
            </w:r>
          </w:p>
          <w:p w:rsidR="00833F93" w:rsidRPr="00547CEC" w:rsidRDefault="00833F93" w:rsidP="00E23349">
            <w:pPr>
              <w:rPr>
                <w:sz w:val="16"/>
              </w:rPr>
            </w:pPr>
            <w:r w:rsidRPr="00547CEC">
              <w:rPr>
                <w:b/>
                <w:sz w:val="16"/>
              </w:rPr>
              <w:t xml:space="preserve">E–Mail: </w:t>
            </w:r>
            <w:proofErr w:type="gramStart"/>
            <w:r w:rsidRPr="00547CEC">
              <w:rPr>
                <w:rStyle w:val="Hypertext"/>
                <w:color w:val="auto"/>
                <w:sz w:val="16"/>
                <w:u w:val="none"/>
              </w:rPr>
              <w:t xml:space="preserve">service@ivd-gmbh.de </w:t>
            </w:r>
            <w:r>
              <w:rPr>
                <w:rStyle w:val="Hypertext"/>
                <w:color w:val="auto"/>
                <w:sz w:val="16"/>
                <w:u w:val="none"/>
              </w:rPr>
              <w:t xml:space="preserve"> </w:t>
            </w:r>
            <w:r w:rsidRPr="00547CEC">
              <w:rPr>
                <w:rStyle w:val="Hypertext"/>
                <w:color w:val="auto"/>
                <w:sz w:val="16"/>
                <w:u w:val="none"/>
              </w:rPr>
              <w:t xml:space="preserve"> </w:t>
            </w:r>
            <w:hyperlink r:id="rId10" w:history="1">
              <w:r w:rsidRPr="00547CEC">
                <w:rPr>
                  <w:rStyle w:val="Hyperlink"/>
                  <w:rFonts w:cs="Arial"/>
                  <w:sz w:val="16"/>
                  <w:szCs w:val="16"/>
                </w:rPr>
                <w:t>http://www.ivd-gmbh.de</w:t>
              </w:r>
            </w:hyperlink>
            <w:proofErr w:type="gramEnd"/>
          </w:p>
        </w:tc>
      </w:tr>
      <w:tr w:rsidR="005F4200" w:rsidRPr="007B795B" w:rsidTr="006B6759">
        <w:trPr>
          <w:cantSplit/>
          <w:trHeight w:val="902"/>
        </w:trPr>
        <w:tc>
          <w:tcPr>
            <w:tcW w:w="4130" w:type="dxa"/>
            <w:gridSpan w:val="8"/>
            <w:vMerge w:val="restart"/>
          </w:tcPr>
          <w:p w:rsidR="005F4200" w:rsidRDefault="005F4200" w:rsidP="001B0561">
            <w:pPr>
              <w:rPr>
                <w:sz w:val="16"/>
                <w:szCs w:val="16"/>
              </w:rPr>
            </w:pPr>
            <w:r w:rsidRPr="0052679B">
              <w:rPr>
                <w:b/>
                <w:sz w:val="18"/>
              </w:rPr>
              <w:t>Tierarzt</w:t>
            </w:r>
            <w:r>
              <w:rPr>
                <w:b/>
                <w:sz w:val="18"/>
              </w:rPr>
              <w:t xml:space="preserve"> / Einsender</w:t>
            </w:r>
            <w:r w:rsidRPr="0052679B">
              <w:rPr>
                <w:b/>
                <w:sz w:val="18"/>
              </w:rPr>
              <w:t xml:space="preserve">: </w:t>
            </w:r>
            <w:r w:rsidRPr="0052679B">
              <w:rPr>
                <w:sz w:val="16"/>
                <w:szCs w:val="16"/>
              </w:rPr>
              <w:t>(</w:t>
            </w:r>
            <w:proofErr w:type="gramStart"/>
            <w:r w:rsidRPr="0052679B">
              <w:rPr>
                <w:sz w:val="16"/>
                <w:szCs w:val="16"/>
              </w:rPr>
              <w:t>inkl.</w:t>
            </w:r>
            <w:proofErr w:type="gramEnd"/>
            <w:r w:rsidRPr="0052679B">
              <w:rPr>
                <w:sz w:val="16"/>
                <w:szCs w:val="16"/>
              </w:rPr>
              <w:t xml:space="preserve"> Fax o. E-Mail für Befund)</w:t>
            </w:r>
          </w:p>
          <w:p w:rsidR="005F4200" w:rsidRPr="0052679B" w:rsidRDefault="005F4200" w:rsidP="001B0561">
            <w:pPr>
              <w:rPr>
                <w:sz w:val="18"/>
              </w:rPr>
            </w:pPr>
          </w:p>
          <w:p w:rsidR="005F4200" w:rsidRPr="00BB56C6" w:rsidRDefault="005F4200" w:rsidP="001B0561">
            <w:pPr>
              <w:rPr>
                <w:rFonts w:cs="Arial"/>
                <w:sz w:val="16"/>
                <w:szCs w:val="16"/>
              </w:rPr>
            </w:pPr>
            <w:r w:rsidRPr="00BB56C6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6C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B56C6">
              <w:rPr>
                <w:rFonts w:cs="Arial"/>
                <w:sz w:val="16"/>
                <w:szCs w:val="16"/>
              </w:rPr>
            </w:r>
            <w:r w:rsidRPr="00BB56C6">
              <w:rPr>
                <w:rFonts w:cs="Arial"/>
                <w:sz w:val="16"/>
                <w:szCs w:val="16"/>
              </w:rPr>
              <w:fldChar w:fldCharType="separate"/>
            </w:r>
            <w:r w:rsidRPr="00BB56C6">
              <w:rPr>
                <w:rFonts w:cs="Arial"/>
                <w:noProof/>
                <w:sz w:val="16"/>
                <w:szCs w:val="16"/>
              </w:rPr>
              <w:t> </w:t>
            </w:r>
            <w:r w:rsidRPr="00BB56C6">
              <w:rPr>
                <w:rFonts w:cs="Arial"/>
                <w:noProof/>
                <w:sz w:val="16"/>
                <w:szCs w:val="16"/>
              </w:rPr>
              <w:t> </w:t>
            </w:r>
            <w:r w:rsidRPr="00BB56C6">
              <w:rPr>
                <w:rFonts w:cs="Arial"/>
                <w:noProof/>
                <w:sz w:val="16"/>
                <w:szCs w:val="16"/>
              </w:rPr>
              <w:t> </w:t>
            </w:r>
            <w:r w:rsidRPr="00BB56C6">
              <w:rPr>
                <w:rFonts w:cs="Arial"/>
                <w:noProof/>
                <w:sz w:val="16"/>
                <w:szCs w:val="16"/>
              </w:rPr>
              <w:t> </w:t>
            </w:r>
            <w:r w:rsidRPr="00BB56C6">
              <w:rPr>
                <w:rFonts w:cs="Arial"/>
                <w:noProof/>
                <w:sz w:val="16"/>
                <w:szCs w:val="16"/>
              </w:rPr>
              <w:t> </w:t>
            </w:r>
            <w:r w:rsidRPr="00BB56C6">
              <w:rPr>
                <w:rFonts w:cs="Arial"/>
                <w:sz w:val="16"/>
                <w:szCs w:val="16"/>
              </w:rPr>
              <w:fldChar w:fldCharType="end"/>
            </w:r>
          </w:p>
          <w:p w:rsidR="005F4200" w:rsidRPr="005025B3" w:rsidRDefault="005F4200" w:rsidP="001B0561">
            <w:pPr>
              <w:pBdr>
                <w:top w:val="single" w:sz="4" w:space="1" w:color="BFBFBF" w:themeColor="background1" w:themeShade="BF"/>
              </w:pBdr>
              <w:rPr>
                <w:color w:val="808080" w:themeColor="background1" w:themeShade="80"/>
                <w:sz w:val="12"/>
                <w:szCs w:val="12"/>
              </w:rPr>
            </w:pPr>
            <w:r w:rsidRPr="005025B3">
              <w:rPr>
                <w:color w:val="808080" w:themeColor="background1" w:themeShade="80"/>
                <w:sz w:val="12"/>
                <w:szCs w:val="12"/>
              </w:rPr>
              <w:t>Name, Vorname</w:t>
            </w:r>
          </w:p>
          <w:p w:rsidR="005F4200" w:rsidRPr="00BB56C6" w:rsidRDefault="005F4200" w:rsidP="00BB56C6">
            <w:pPr>
              <w:rPr>
                <w:rFonts w:cs="Arial"/>
                <w:sz w:val="16"/>
                <w:szCs w:val="16"/>
              </w:rPr>
            </w:pPr>
            <w:r w:rsidRPr="00BB56C6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6C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B56C6">
              <w:rPr>
                <w:rFonts w:cs="Arial"/>
                <w:sz w:val="16"/>
                <w:szCs w:val="16"/>
              </w:rPr>
            </w:r>
            <w:r w:rsidRPr="00BB56C6">
              <w:rPr>
                <w:rFonts w:cs="Arial"/>
                <w:sz w:val="16"/>
                <w:szCs w:val="16"/>
              </w:rPr>
              <w:fldChar w:fldCharType="separate"/>
            </w:r>
            <w:r w:rsidRPr="00BB56C6">
              <w:rPr>
                <w:rFonts w:cs="Arial"/>
                <w:noProof/>
                <w:sz w:val="16"/>
                <w:szCs w:val="16"/>
              </w:rPr>
              <w:t> </w:t>
            </w:r>
            <w:r w:rsidRPr="00BB56C6">
              <w:rPr>
                <w:rFonts w:cs="Arial"/>
                <w:noProof/>
                <w:sz w:val="16"/>
                <w:szCs w:val="16"/>
              </w:rPr>
              <w:t> </w:t>
            </w:r>
            <w:r w:rsidRPr="00BB56C6">
              <w:rPr>
                <w:rFonts w:cs="Arial"/>
                <w:noProof/>
                <w:sz w:val="16"/>
                <w:szCs w:val="16"/>
              </w:rPr>
              <w:t> </w:t>
            </w:r>
            <w:r w:rsidRPr="00BB56C6">
              <w:rPr>
                <w:rFonts w:cs="Arial"/>
                <w:noProof/>
                <w:sz w:val="16"/>
                <w:szCs w:val="16"/>
              </w:rPr>
              <w:t> </w:t>
            </w:r>
            <w:r w:rsidRPr="00BB56C6">
              <w:rPr>
                <w:rFonts w:cs="Arial"/>
                <w:noProof/>
                <w:sz w:val="16"/>
                <w:szCs w:val="16"/>
              </w:rPr>
              <w:t> </w:t>
            </w:r>
            <w:r w:rsidRPr="00BB56C6">
              <w:rPr>
                <w:rFonts w:cs="Arial"/>
                <w:sz w:val="16"/>
                <w:szCs w:val="16"/>
              </w:rPr>
              <w:fldChar w:fldCharType="end"/>
            </w:r>
          </w:p>
          <w:p w:rsidR="005F4200" w:rsidRPr="005025B3" w:rsidRDefault="005F4200" w:rsidP="001B0561">
            <w:pPr>
              <w:pBdr>
                <w:top w:val="single" w:sz="4" w:space="1" w:color="BFBFBF" w:themeColor="background1" w:themeShade="BF"/>
              </w:pBdr>
              <w:rPr>
                <w:color w:val="808080" w:themeColor="background1" w:themeShade="80"/>
                <w:sz w:val="12"/>
                <w:szCs w:val="12"/>
              </w:rPr>
            </w:pPr>
            <w:r w:rsidRPr="005025B3">
              <w:rPr>
                <w:color w:val="808080" w:themeColor="background1" w:themeShade="80"/>
                <w:sz w:val="12"/>
                <w:szCs w:val="12"/>
              </w:rPr>
              <w:t>Straße, Hausnr.</w:t>
            </w:r>
          </w:p>
          <w:p w:rsidR="005F4200" w:rsidRPr="005025B3" w:rsidRDefault="005F4200" w:rsidP="001B0561">
            <w:pPr>
              <w:rPr>
                <w:color w:val="808080" w:themeColor="background1" w:themeShade="80"/>
                <w:sz w:val="18"/>
              </w:rPr>
            </w:pPr>
            <w:r w:rsidRPr="00BB56C6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6C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B56C6">
              <w:rPr>
                <w:rFonts w:cs="Arial"/>
                <w:sz w:val="16"/>
                <w:szCs w:val="16"/>
              </w:rPr>
            </w:r>
            <w:r w:rsidRPr="00BB56C6">
              <w:rPr>
                <w:rFonts w:cs="Arial"/>
                <w:sz w:val="16"/>
                <w:szCs w:val="16"/>
              </w:rPr>
              <w:fldChar w:fldCharType="separate"/>
            </w:r>
            <w:r w:rsidRPr="00BB56C6">
              <w:rPr>
                <w:rFonts w:cs="Arial"/>
                <w:noProof/>
                <w:sz w:val="16"/>
                <w:szCs w:val="16"/>
              </w:rPr>
              <w:t> </w:t>
            </w:r>
            <w:r w:rsidRPr="00BB56C6">
              <w:rPr>
                <w:rFonts w:cs="Arial"/>
                <w:noProof/>
                <w:sz w:val="16"/>
                <w:szCs w:val="16"/>
              </w:rPr>
              <w:t> </w:t>
            </w:r>
            <w:r w:rsidRPr="00BB56C6">
              <w:rPr>
                <w:rFonts w:cs="Arial"/>
                <w:noProof/>
                <w:sz w:val="16"/>
                <w:szCs w:val="16"/>
              </w:rPr>
              <w:t> </w:t>
            </w:r>
            <w:r w:rsidRPr="00BB56C6">
              <w:rPr>
                <w:rFonts w:cs="Arial"/>
                <w:noProof/>
                <w:sz w:val="16"/>
                <w:szCs w:val="16"/>
              </w:rPr>
              <w:t> </w:t>
            </w:r>
            <w:r w:rsidRPr="00BB56C6">
              <w:rPr>
                <w:rFonts w:cs="Arial"/>
                <w:noProof/>
                <w:sz w:val="16"/>
                <w:szCs w:val="16"/>
              </w:rPr>
              <w:t> </w:t>
            </w:r>
            <w:r w:rsidRPr="00BB56C6">
              <w:rPr>
                <w:rFonts w:cs="Arial"/>
                <w:sz w:val="16"/>
                <w:szCs w:val="16"/>
              </w:rPr>
              <w:fldChar w:fldCharType="end"/>
            </w:r>
          </w:p>
          <w:p w:rsidR="005F4200" w:rsidRPr="005025B3" w:rsidRDefault="005F4200" w:rsidP="001B0561">
            <w:pPr>
              <w:pBdr>
                <w:top w:val="single" w:sz="4" w:space="1" w:color="BFBFBF" w:themeColor="background1" w:themeShade="BF"/>
              </w:pBdr>
              <w:rPr>
                <w:color w:val="808080" w:themeColor="background1" w:themeShade="80"/>
                <w:sz w:val="12"/>
                <w:szCs w:val="12"/>
              </w:rPr>
            </w:pPr>
            <w:r w:rsidRPr="005025B3">
              <w:rPr>
                <w:color w:val="808080" w:themeColor="background1" w:themeShade="80"/>
                <w:sz w:val="12"/>
                <w:szCs w:val="12"/>
              </w:rPr>
              <w:t>PLZ, Ort</w:t>
            </w:r>
          </w:p>
          <w:p w:rsidR="005F4200" w:rsidRPr="005025B3" w:rsidRDefault="005F4200" w:rsidP="001B0561">
            <w:pPr>
              <w:rPr>
                <w:color w:val="808080" w:themeColor="background1" w:themeShade="80"/>
                <w:sz w:val="18"/>
                <w:szCs w:val="18"/>
              </w:rPr>
            </w:pPr>
            <w:r w:rsidRPr="00BB56C6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6C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B56C6">
              <w:rPr>
                <w:rFonts w:cs="Arial"/>
                <w:sz w:val="16"/>
                <w:szCs w:val="16"/>
              </w:rPr>
            </w:r>
            <w:r w:rsidRPr="00BB56C6">
              <w:rPr>
                <w:rFonts w:cs="Arial"/>
                <w:sz w:val="16"/>
                <w:szCs w:val="16"/>
              </w:rPr>
              <w:fldChar w:fldCharType="separate"/>
            </w:r>
            <w:r w:rsidRPr="00BB56C6">
              <w:rPr>
                <w:rFonts w:cs="Arial"/>
                <w:noProof/>
                <w:sz w:val="16"/>
                <w:szCs w:val="16"/>
              </w:rPr>
              <w:t> </w:t>
            </w:r>
            <w:r w:rsidRPr="00BB56C6">
              <w:rPr>
                <w:rFonts w:cs="Arial"/>
                <w:noProof/>
                <w:sz w:val="16"/>
                <w:szCs w:val="16"/>
              </w:rPr>
              <w:t> </w:t>
            </w:r>
            <w:r w:rsidRPr="00BB56C6">
              <w:rPr>
                <w:rFonts w:cs="Arial"/>
                <w:noProof/>
                <w:sz w:val="16"/>
                <w:szCs w:val="16"/>
              </w:rPr>
              <w:t> </w:t>
            </w:r>
            <w:r w:rsidRPr="00BB56C6">
              <w:rPr>
                <w:rFonts w:cs="Arial"/>
                <w:noProof/>
                <w:sz w:val="16"/>
                <w:szCs w:val="16"/>
              </w:rPr>
              <w:t> </w:t>
            </w:r>
            <w:r w:rsidRPr="00BB56C6">
              <w:rPr>
                <w:rFonts w:cs="Arial"/>
                <w:noProof/>
                <w:sz w:val="16"/>
                <w:szCs w:val="16"/>
              </w:rPr>
              <w:t> </w:t>
            </w:r>
            <w:r w:rsidRPr="00BB56C6">
              <w:rPr>
                <w:rFonts w:cs="Arial"/>
                <w:sz w:val="16"/>
                <w:szCs w:val="16"/>
              </w:rPr>
              <w:fldChar w:fldCharType="end"/>
            </w:r>
          </w:p>
          <w:p w:rsidR="005F4200" w:rsidRPr="005025B3" w:rsidRDefault="005F4200" w:rsidP="001B0561">
            <w:pPr>
              <w:pBdr>
                <w:top w:val="single" w:sz="4" w:space="1" w:color="BFBFBF" w:themeColor="background1" w:themeShade="BF"/>
              </w:pBdr>
              <w:rPr>
                <w:color w:val="808080" w:themeColor="background1" w:themeShade="80"/>
                <w:sz w:val="12"/>
                <w:szCs w:val="12"/>
              </w:rPr>
            </w:pPr>
            <w:r w:rsidRPr="005025B3">
              <w:rPr>
                <w:color w:val="808080" w:themeColor="background1" w:themeShade="80"/>
                <w:sz w:val="12"/>
                <w:szCs w:val="12"/>
              </w:rPr>
              <w:t>Telefon, Fax</w:t>
            </w:r>
          </w:p>
          <w:p w:rsidR="005F4200" w:rsidRPr="005025B3" w:rsidRDefault="005F4200" w:rsidP="001B0561">
            <w:pPr>
              <w:rPr>
                <w:color w:val="808080" w:themeColor="background1" w:themeShade="80"/>
                <w:sz w:val="18"/>
                <w:szCs w:val="18"/>
              </w:rPr>
            </w:pPr>
            <w:r w:rsidRPr="00BB56C6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6C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B56C6">
              <w:rPr>
                <w:rFonts w:cs="Arial"/>
                <w:sz w:val="16"/>
                <w:szCs w:val="16"/>
              </w:rPr>
            </w:r>
            <w:r w:rsidRPr="00BB56C6">
              <w:rPr>
                <w:rFonts w:cs="Arial"/>
                <w:sz w:val="16"/>
                <w:szCs w:val="16"/>
              </w:rPr>
              <w:fldChar w:fldCharType="separate"/>
            </w:r>
            <w:r w:rsidRPr="00BB56C6">
              <w:rPr>
                <w:rFonts w:cs="Arial"/>
                <w:noProof/>
                <w:sz w:val="16"/>
                <w:szCs w:val="16"/>
              </w:rPr>
              <w:t> </w:t>
            </w:r>
            <w:r w:rsidRPr="00BB56C6">
              <w:rPr>
                <w:rFonts w:cs="Arial"/>
                <w:noProof/>
                <w:sz w:val="16"/>
                <w:szCs w:val="16"/>
              </w:rPr>
              <w:t> </w:t>
            </w:r>
            <w:r w:rsidRPr="00BB56C6">
              <w:rPr>
                <w:rFonts w:cs="Arial"/>
                <w:noProof/>
                <w:sz w:val="16"/>
                <w:szCs w:val="16"/>
              </w:rPr>
              <w:t> </w:t>
            </w:r>
            <w:r w:rsidRPr="00BB56C6">
              <w:rPr>
                <w:rFonts w:cs="Arial"/>
                <w:noProof/>
                <w:sz w:val="16"/>
                <w:szCs w:val="16"/>
              </w:rPr>
              <w:t> </w:t>
            </w:r>
            <w:r w:rsidRPr="00BB56C6">
              <w:rPr>
                <w:rFonts w:cs="Arial"/>
                <w:noProof/>
                <w:sz w:val="16"/>
                <w:szCs w:val="16"/>
              </w:rPr>
              <w:t> </w:t>
            </w:r>
            <w:r w:rsidRPr="00BB56C6">
              <w:rPr>
                <w:rFonts w:cs="Arial"/>
                <w:sz w:val="16"/>
                <w:szCs w:val="16"/>
              </w:rPr>
              <w:fldChar w:fldCharType="end"/>
            </w:r>
          </w:p>
          <w:p w:rsidR="005F4200" w:rsidRPr="005025B3" w:rsidRDefault="005F4200" w:rsidP="001B0561">
            <w:pPr>
              <w:pBdr>
                <w:top w:val="single" w:sz="4" w:space="1" w:color="BFBFBF" w:themeColor="background1" w:themeShade="BF"/>
              </w:pBdr>
              <w:rPr>
                <w:color w:val="808080" w:themeColor="background1" w:themeShade="80"/>
                <w:sz w:val="12"/>
                <w:szCs w:val="12"/>
              </w:rPr>
            </w:pPr>
            <w:r w:rsidRPr="005025B3">
              <w:rPr>
                <w:color w:val="808080" w:themeColor="background1" w:themeShade="80"/>
                <w:sz w:val="12"/>
                <w:szCs w:val="12"/>
              </w:rPr>
              <w:t>E-Mail:</w:t>
            </w:r>
          </w:p>
          <w:p w:rsidR="005F4200" w:rsidRPr="0052679B" w:rsidRDefault="005F4200" w:rsidP="001B0561">
            <w:pPr>
              <w:rPr>
                <w:sz w:val="2"/>
                <w:szCs w:val="2"/>
              </w:rPr>
            </w:pPr>
          </w:p>
          <w:p w:rsidR="005F4200" w:rsidRPr="0052679B" w:rsidRDefault="005F4200" w:rsidP="001B0561">
            <w:pPr>
              <w:rPr>
                <w:b/>
                <w:sz w:val="18"/>
              </w:rPr>
            </w:pPr>
            <w:proofErr w:type="spellStart"/>
            <w:r w:rsidRPr="0052679B">
              <w:rPr>
                <w:b/>
                <w:sz w:val="18"/>
              </w:rPr>
              <w:t>Vet</w:t>
            </w:r>
            <w:proofErr w:type="spellEnd"/>
            <w:r w:rsidRPr="0052679B">
              <w:rPr>
                <w:b/>
                <w:sz w:val="18"/>
              </w:rPr>
              <w:t xml:space="preserve">-ID-Nr.: </w:t>
            </w:r>
            <w:r w:rsidRPr="00BB56C6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6C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B56C6">
              <w:rPr>
                <w:rFonts w:cs="Arial"/>
                <w:sz w:val="16"/>
                <w:szCs w:val="16"/>
              </w:rPr>
            </w:r>
            <w:r w:rsidRPr="00BB56C6">
              <w:rPr>
                <w:rFonts w:cs="Arial"/>
                <w:sz w:val="16"/>
                <w:szCs w:val="16"/>
              </w:rPr>
              <w:fldChar w:fldCharType="separate"/>
            </w:r>
            <w:r w:rsidRPr="00BB56C6">
              <w:rPr>
                <w:rFonts w:cs="Arial"/>
                <w:noProof/>
                <w:sz w:val="16"/>
                <w:szCs w:val="16"/>
              </w:rPr>
              <w:t> </w:t>
            </w:r>
            <w:r w:rsidRPr="00BB56C6">
              <w:rPr>
                <w:rFonts w:cs="Arial"/>
                <w:noProof/>
                <w:sz w:val="16"/>
                <w:szCs w:val="16"/>
              </w:rPr>
              <w:t> </w:t>
            </w:r>
            <w:r w:rsidRPr="00BB56C6">
              <w:rPr>
                <w:rFonts w:cs="Arial"/>
                <w:noProof/>
                <w:sz w:val="16"/>
                <w:szCs w:val="16"/>
              </w:rPr>
              <w:t> </w:t>
            </w:r>
            <w:r w:rsidRPr="00BB56C6">
              <w:rPr>
                <w:rFonts w:cs="Arial"/>
                <w:noProof/>
                <w:sz w:val="16"/>
                <w:szCs w:val="16"/>
              </w:rPr>
              <w:t> </w:t>
            </w:r>
            <w:r w:rsidRPr="00BB56C6">
              <w:rPr>
                <w:rFonts w:cs="Arial"/>
                <w:noProof/>
                <w:sz w:val="16"/>
                <w:szCs w:val="16"/>
              </w:rPr>
              <w:t> </w:t>
            </w:r>
            <w:r w:rsidRPr="00BB56C6">
              <w:rPr>
                <w:rFonts w:cs="Arial"/>
                <w:sz w:val="16"/>
                <w:szCs w:val="16"/>
              </w:rPr>
              <w:fldChar w:fldCharType="end"/>
            </w:r>
          </w:p>
          <w:p w:rsidR="005F4200" w:rsidRPr="0052679B" w:rsidRDefault="005F4200" w:rsidP="001B0561">
            <w:pPr>
              <w:spacing w:line="360" w:lineRule="auto"/>
              <w:rPr>
                <w:sz w:val="18"/>
              </w:rPr>
            </w:pPr>
            <w:r w:rsidRPr="0052679B">
              <w:rPr>
                <w:sz w:val="16"/>
                <w:szCs w:val="16"/>
              </w:rPr>
              <w:t>(</w:t>
            </w:r>
            <w:proofErr w:type="gramStart"/>
            <w:r w:rsidRPr="0052679B">
              <w:rPr>
                <w:sz w:val="16"/>
                <w:szCs w:val="16"/>
              </w:rPr>
              <w:t>für</w:t>
            </w:r>
            <w:proofErr w:type="gramEnd"/>
            <w:r w:rsidRPr="0052679B">
              <w:rPr>
                <w:sz w:val="16"/>
                <w:szCs w:val="16"/>
              </w:rPr>
              <w:t xml:space="preserve"> Salmonellen-Monitoring, nur </w:t>
            </w:r>
            <w:proofErr w:type="spellStart"/>
            <w:r w:rsidRPr="0052679B">
              <w:rPr>
                <w:sz w:val="16"/>
                <w:szCs w:val="16"/>
              </w:rPr>
              <w:t>Qualiproof</w:t>
            </w:r>
            <w:proofErr w:type="spellEnd"/>
            <w:r w:rsidRPr="0052679B">
              <w:rPr>
                <w:sz w:val="16"/>
                <w:szCs w:val="16"/>
              </w:rPr>
              <w:t xml:space="preserve"> </w:t>
            </w:r>
            <w:r w:rsidRPr="0052679B">
              <w:rPr>
                <w:rFonts w:cs="Arial"/>
                <w:sz w:val="16"/>
                <w:szCs w:val="16"/>
                <w:vertAlign w:val="superscript"/>
              </w:rPr>
              <w:t xml:space="preserve">® </w:t>
            </w:r>
            <w:r w:rsidRPr="0052679B">
              <w:rPr>
                <w:rFonts w:cs="Arial"/>
                <w:sz w:val="16"/>
                <w:szCs w:val="16"/>
              </w:rPr>
              <w:t xml:space="preserve"> von QS</w:t>
            </w:r>
            <w:r w:rsidRPr="0052679B">
              <w:rPr>
                <w:sz w:val="16"/>
                <w:szCs w:val="16"/>
              </w:rPr>
              <w:t>)</w:t>
            </w:r>
          </w:p>
        </w:tc>
        <w:tc>
          <w:tcPr>
            <w:tcW w:w="4319" w:type="dxa"/>
            <w:gridSpan w:val="5"/>
            <w:vMerge w:val="restart"/>
          </w:tcPr>
          <w:p w:rsidR="005F4200" w:rsidRDefault="005F4200" w:rsidP="001B0561">
            <w:pPr>
              <w:rPr>
                <w:sz w:val="16"/>
                <w:szCs w:val="16"/>
              </w:rPr>
            </w:pPr>
            <w:r>
              <w:rPr>
                <w:b/>
                <w:sz w:val="18"/>
              </w:rPr>
              <w:t>Tierbesitzer</w:t>
            </w:r>
            <w:r w:rsidRPr="0052679B">
              <w:rPr>
                <w:b/>
                <w:sz w:val="18"/>
              </w:rPr>
              <w:t xml:space="preserve">: </w:t>
            </w:r>
            <w:r w:rsidRPr="0052679B">
              <w:rPr>
                <w:sz w:val="16"/>
                <w:szCs w:val="16"/>
              </w:rPr>
              <w:t>(</w:t>
            </w:r>
            <w:proofErr w:type="gramStart"/>
            <w:r w:rsidRPr="0052679B">
              <w:rPr>
                <w:sz w:val="16"/>
                <w:szCs w:val="16"/>
              </w:rPr>
              <w:t>inkl.</w:t>
            </w:r>
            <w:proofErr w:type="gramEnd"/>
            <w:r w:rsidRPr="0052679B">
              <w:rPr>
                <w:sz w:val="16"/>
                <w:szCs w:val="16"/>
              </w:rPr>
              <w:t xml:space="preserve"> Fax o. E-Mail für Befund)</w:t>
            </w:r>
          </w:p>
          <w:p w:rsidR="005F4200" w:rsidRPr="0052679B" w:rsidRDefault="005F4200" w:rsidP="001B0561">
            <w:pPr>
              <w:rPr>
                <w:sz w:val="18"/>
              </w:rPr>
            </w:pPr>
          </w:p>
          <w:p w:rsidR="005F4200" w:rsidRPr="005025B3" w:rsidRDefault="005F4200" w:rsidP="001B0561">
            <w:pPr>
              <w:rPr>
                <w:color w:val="808080" w:themeColor="background1" w:themeShade="80"/>
                <w:sz w:val="18"/>
              </w:rPr>
            </w:pPr>
            <w:r w:rsidRPr="00BB56C6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6C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B56C6">
              <w:rPr>
                <w:rFonts w:cs="Arial"/>
                <w:sz w:val="16"/>
                <w:szCs w:val="16"/>
              </w:rPr>
            </w:r>
            <w:r w:rsidRPr="00BB56C6">
              <w:rPr>
                <w:rFonts w:cs="Arial"/>
                <w:sz w:val="16"/>
                <w:szCs w:val="16"/>
              </w:rPr>
              <w:fldChar w:fldCharType="separate"/>
            </w:r>
            <w:r w:rsidRPr="00BB56C6">
              <w:rPr>
                <w:rFonts w:cs="Arial"/>
                <w:noProof/>
                <w:sz w:val="16"/>
                <w:szCs w:val="16"/>
              </w:rPr>
              <w:t> </w:t>
            </w:r>
            <w:r w:rsidRPr="00BB56C6">
              <w:rPr>
                <w:rFonts w:cs="Arial"/>
                <w:noProof/>
                <w:sz w:val="16"/>
                <w:szCs w:val="16"/>
              </w:rPr>
              <w:t> </w:t>
            </w:r>
            <w:r w:rsidRPr="00BB56C6">
              <w:rPr>
                <w:rFonts w:cs="Arial"/>
                <w:noProof/>
                <w:sz w:val="16"/>
                <w:szCs w:val="16"/>
              </w:rPr>
              <w:t> </w:t>
            </w:r>
            <w:r w:rsidRPr="00BB56C6">
              <w:rPr>
                <w:rFonts w:cs="Arial"/>
                <w:noProof/>
                <w:sz w:val="16"/>
                <w:szCs w:val="16"/>
              </w:rPr>
              <w:t> </w:t>
            </w:r>
            <w:r w:rsidRPr="00BB56C6">
              <w:rPr>
                <w:rFonts w:cs="Arial"/>
                <w:noProof/>
                <w:sz w:val="16"/>
                <w:szCs w:val="16"/>
              </w:rPr>
              <w:t> </w:t>
            </w:r>
            <w:r w:rsidRPr="00BB56C6">
              <w:rPr>
                <w:rFonts w:cs="Arial"/>
                <w:sz w:val="16"/>
                <w:szCs w:val="16"/>
              </w:rPr>
              <w:fldChar w:fldCharType="end"/>
            </w:r>
          </w:p>
          <w:p w:rsidR="005F4200" w:rsidRPr="005025B3" w:rsidRDefault="005F4200" w:rsidP="001B0561">
            <w:pPr>
              <w:pBdr>
                <w:top w:val="single" w:sz="4" w:space="1" w:color="BFBFBF" w:themeColor="background1" w:themeShade="BF"/>
              </w:pBdr>
              <w:rPr>
                <w:color w:val="808080" w:themeColor="background1" w:themeShade="80"/>
                <w:sz w:val="12"/>
                <w:szCs w:val="12"/>
              </w:rPr>
            </w:pPr>
            <w:r w:rsidRPr="005025B3">
              <w:rPr>
                <w:color w:val="808080" w:themeColor="background1" w:themeShade="80"/>
                <w:sz w:val="12"/>
                <w:szCs w:val="12"/>
              </w:rPr>
              <w:t>Name, Vorname</w:t>
            </w:r>
          </w:p>
          <w:p w:rsidR="005F4200" w:rsidRPr="005025B3" w:rsidRDefault="005F4200" w:rsidP="001B0561">
            <w:pPr>
              <w:rPr>
                <w:color w:val="808080" w:themeColor="background1" w:themeShade="80"/>
                <w:sz w:val="18"/>
              </w:rPr>
            </w:pPr>
            <w:r w:rsidRPr="00BB56C6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6C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B56C6">
              <w:rPr>
                <w:rFonts w:cs="Arial"/>
                <w:sz w:val="16"/>
                <w:szCs w:val="16"/>
              </w:rPr>
            </w:r>
            <w:r w:rsidRPr="00BB56C6">
              <w:rPr>
                <w:rFonts w:cs="Arial"/>
                <w:sz w:val="16"/>
                <w:szCs w:val="16"/>
              </w:rPr>
              <w:fldChar w:fldCharType="separate"/>
            </w:r>
            <w:r w:rsidRPr="00BB56C6">
              <w:rPr>
                <w:rFonts w:cs="Arial"/>
                <w:noProof/>
                <w:sz w:val="16"/>
                <w:szCs w:val="16"/>
              </w:rPr>
              <w:t> </w:t>
            </w:r>
            <w:r w:rsidRPr="00BB56C6">
              <w:rPr>
                <w:rFonts w:cs="Arial"/>
                <w:noProof/>
                <w:sz w:val="16"/>
                <w:szCs w:val="16"/>
              </w:rPr>
              <w:t> </w:t>
            </w:r>
            <w:r w:rsidRPr="00BB56C6">
              <w:rPr>
                <w:rFonts w:cs="Arial"/>
                <w:noProof/>
                <w:sz w:val="16"/>
                <w:szCs w:val="16"/>
              </w:rPr>
              <w:t> </w:t>
            </w:r>
            <w:r w:rsidRPr="00BB56C6">
              <w:rPr>
                <w:rFonts w:cs="Arial"/>
                <w:noProof/>
                <w:sz w:val="16"/>
                <w:szCs w:val="16"/>
              </w:rPr>
              <w:t> </w:t>
            </w:r>
            <w:r w:rsidRPr="00BB56C6">
              <w:rPr>
                <w:rFonts w:cs="Arial"/>
                <w:noProof/>
                <w:sz w:val="16"/>
                <w:szCs w:val="16"/>
              </w:rPr>
              <w:t> </w:t>
            </w:r>
            <w:r w:rsidRPr="00BB56C6">
              <w:rPr>
                <w:rFonts w:cs="Arial"/>
                <w:sz w:val="16"/>
                <w:szCs w:val="16"/>
              </w:rPr>
              <w:fldChar w:fldCharType="end"/>
            </w:r>
          </w:p>
          <w:p w:rsidR="005F4200" w:rsidRPr="005025B3" w:rsidRDefault="005F4200" w:rsidP="001B0561">
            <w:pPr>
              <w:pBdr>
                <w:top w:val="single" w:sz="4" w:space="1" w:color="BFBFBF" w:themeColor="background1" w:themeShade="BF"/>
              </w:pBdr>
              <w:rPr>
                <w:color w:val="808080" w:themeColor="background1" w:themeShade="80"/>
                <w:sz w:val="12"/>
                <w:szCs w:val="12"/>
              </w:rPr>
            </w:pPr>
            <w:r w:rsidRPr="005025B3">
              <w:rPr>
                <w:color w:val="808080" w:themeColor="background1" w:themeShade="80"/>
                <w:sz w:val="12"/>
                <w:szCs w:val="12"/>
              </w:rPr>
              <w:t>Straße, Hausnr.</w:t>
            </w:r>
          </w:p>
          <w:p w:rsidR="005F4200" w:rsidRPr="005025B3" w:rsidRDefault="005F4200" w:rsidP="001B0561">
            <w:pPr>
              <w:rPr>
                <w:color w:val="808080" w:themeColor="background1" w:themeShade="80"/>
                <w:sz w:val="18"/>
              </w:rPr>
            </w:pPr>
            <w:r w:rsidRPr="00BB56C6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6C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B56C6">
              <w:rPr>
                <w:rFonts w:cs="Arial"/>
                <w:sz w:val="16"/>
                <w:szCs w:val="16"/>
              </w:rPr>
            </w:r>
            <w:r w:rsidRPr="00BB56C6">
              <w:rPr>
                <w:rFonts w:cs="Arial"/>
                <w:sz w:val="16"/>
                <w:szCs w:val="16"/>
              </w:rPr>
              <w:fldChar w:fldCharType="separate"/>
            </w:r>
            <w:r w:rsidRPr="00BB56C6">
              <w:rPr>
                <w:rFonts w:cs="Arial"/>
                <w:noProof/>
                <w:sz w:val="16"/>
                <w:szCs w:val="16"/>
              </w:rPr>
              <w:t> </w:t>
            </w:r>
            <w:r w:rsidRPr="00BB56C6">
              <w:rPr>
                <w:rFonts w:cs="Arial"/>
                <w:noProof/>
                <w:sz w:val="16"/>
                <w:szCs w:val="16"/>
              </w:rPr>
              <w:t> </w:t>
            </w:r>
            <w:r w:rsidRPr="00BB56C6">
              <w:rPr>
                <w:rFonts w:cs="Arial"/>
                <w:noProof/>
                <w:sz w:val="16"/>
                <w:szCs w:val="16"/>
              </w:rPr>
              <w:t> </w:t>
            </w:r>
            <w:r w:rsidRPr="00BB56C6">
              <w:rPr>
                <w:rFonts w:cs="Arial"/>
                <w:noProof/>
                <w:sz w:val="16"/>
                <w:szCs w:val="16"/>
              </w:rPr>
              <w:t> </w:t>
            </w:r>
            <w:r w:rsidRPr="00BB56C6">
              <w:rPr>
                <w:rFonts w:cs="Arial"/>
                <w:noProof/>
                <w:sz w:val="16"/>
                <w:szCs w:val="16"/>
              </w:rPr>
              <w:t> </w:t>
            </w:r>
            <w:r w:rsidRPr="00BB56C6">
              <w:rPr>
                <w:rFonts w:cs="Arial"/>
                <w:sz w:val="16"/>
                <w:szCs w:val="16"/>
              </w:rPr>
              <w:fldChar w:fldCharType="end"/>
            </w:r>
          </w:p>
          <w:p w:rsidR="005F4200" w:rsidRPr="005025B3" w:rsidRDefault="005F4200" w:rsidP="001B0561">
            <w:pPr>
              <w:pBdr>
                <w:top w:val="single" w:sz="4" w:space="1" w:color="BFBFBF" w:themeColor="background1" w:themeShade="BF"/>
              </w:pBdr>
              <w:rPr>
                <w:color w:val="808080" w:themeColor="background1" w:themeShade="80"/>
                <w:sz w:val="12"/>
                <w:szCs w:val="12"/>
              </w:rPr>
            </w:pPr>
            <w:r w:rsidRPr="005025B3">
              <w:rPr>
                <w:color w:val="808080" w:themeColor="background1" w:themeShade="80"/>
                <w:sz w:val="12"/>
                <w:szCs w:val="12"/>
              </w:rPr>
              <w:t>PLZ, Ort</w:t>
            </w:r>
          </w:p>
          <w:p w:rsidR="005F4200" w:rsidRPr="005025B3" w:rsidRDefault="005F4200" w:rsidP="001B0561">
            <w:pPr>
              <w:rPr>
                <w:color w:val="808080" w:themeColor="background1" w:themeShade="80"/>
                <w:sz w:val="18"/>
                <w:szCs w:val="18"/>
              </w:rPr>
            </w:pPr>
            <w:r w:rsidRPr="00BB56C6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6C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B56C6">
              <w:rPr>
                <w:rFonts w:cs="Arial"/>
                <w:sz w:val="16"/>
                <w:szCs w:val="16"/>
              </w:rPr>
            </w:r>
            <w:r w:rsidRPr="00BB56C6">
              <w:rPr>
                <w:rFonts w:cs="Arial"/>
                <w:sz w:val="16"/>
                <w:szCs w:val="16"/>
              </w:rPr>
              <w:fldChar w:fldCharType="separate"/>
            </w:r>
            <w:r w:rsidRPr="00BB56C6">
              <w:rPr>
                <w:rFonts w:cs="Arial"/>
                <w:noProof/>
                <w:sz w:val="16"/>
                <w:szCs w:val="16"/>
              </w:rPr>
              <w:t> </w:t>
            </w:r>
            <w:r w:rsidRPr="00BB56C6">
              <w:rPr>
                <w:rFonts w:cs="Arial"/>
                <w:noProof/>
                <w:sz w:val="16"/>
                <w:szCs w:val="16"/>
              </w:rPr>
              <w:t> </w:t>
            </w:r>
            <w:r w:rsidRPr="00BB56C6">
              <w:rPr>
                <w:rFonts w:cs="Arial"/>
                <w:noProof/>
                <w:sz w:val="16"/>
                <w:szCs w:val="16"/>
              </w:rPr>
              <w:t> </w:t>
            </w:r>
            <w:r w:rsidRPr="00BB56C6">
              <w:rPr>
                <w:rFonts w:cs="Arial"/>
                <w:noProof/>
                <w:sz w:val="16"/>
                <w:szCs w:val="16"/>
              </w:rPr>
              <w:t> </w:t>
            </w:r>
            <w:r w:rsidRPr="00BB56C6">
              <w:rPr>
                <w:rFonts w:cs="Arial"/>
                <w:noProof/>
                <w:sz w:val="16"/>
                <w:szCs w:val="16"/>
              </w:rPr>
              <w:t> </w:t>
            </w:r>
            <w:r w:rsidRPr="00BB56C6">
              <w:rPr>
                <w:rFonts w:cs="Arial"/>
                <w:sz w:val="16"/>
                <w:szCs w:val="16"/>
              </w:rPr>
              <w:fldChar w:fldCharType="end"/>
            </w:r>
          </w:p>
          <w:p w:rsidR="005F4200" w:rsidRPr="005025B3" w:rsidRDefault="005F4200" w:rsidP="001B0561">
            <w:pPr>
              <w:pBdr>
                <w:top w:val="single" w:sz="4" w:space="1" w:color="BFBFBF" w:themeColor="background1" w:themeShade="BF"/>
              </w:pBdr>
              <w:rPr>
                <w:color w:val="808080" w:themeColor="background1" w:themeShade="80"/>
                <w:sz w:val="12"/>
                <w:szCs w:val="12"/>
              </w:rPr>
            </w:pPr>
            <w:r w:rsidRPr="005025B3">
              <w:rPr>
                <w:color w:val="808080" w:themeColor="background1" w:themeShade="80"/>
                <w:sz w:val="12"/>
                <w:szCs w:val="12"/>
              </w:rPr>
              <w:t>Telefon, Fax</w:t>
            </w:r>
          </w:p>
          <w:p w:rsidR="005F4200" w:rsidRPr="005025B3" w:rsidRDefault="005F4200" w:rsidP="001B0561">
            <w:pPr>
              <w:rPr>
                <w:color w:val="808080" w:themeColor="background1" w:themeShade="80"/>
                <w:sz w:val="18"/>
                <w:szCs w:val="18"/>
              </w:rPr>
            </w:pPr>
            <w:r w:rsidRPr="00BB56C6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6C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B56C6">
              <w:rPr>
                <w:rFonts w:cs="Arial"/>
                <w:sz w:val="16"/>
                <w:szCs w:val="16"/>
              </w:rPr>
            </w:r>
            <w:r w:rsidRPr="00BB56C6">
              <w:rPr>
                <w:rFonts w:cs="Arial"/>
                <w:sz w:val="16"/>
                <w:szCs w:val="16"/>
              </w:rPr>
              <w:fldChar w:fldCharType="separate"/>
            </w:r>
            <w:r w:rsidRPr="00BB56C6">
              <w:rPr>
                <w:rFonts w:cs="Arial"/>
                <w:noProof/>
                <w:sz w:val="16"/>
                <w:szCs w:val="16"/>
              </w:rPr>
              <w:t> </w:t>
            </w:r>
            <w:r w:rsidRPr="00BB56C6">
              <w:rPr>
                <w:rFonts w:cs="Arial"/>
                <w:noProof/>
                <w:sz w:val="16"/>
                <w:szCs w:val="16"/>
              </w:rPr>
              <w:t> </w:t>
            </w:r>
            <w:r w:rsidRPr="00BB56C6">
              <w:rPr>
                <w:rFonts w:cs="Arial"/>
                <w:noProof/>
                <w:sz w:val="16"/>
                <w:szCs w:val="16"/>
              </w:rPr>
              <w:t> </w:t>
            </w:r>
            <w:r w:rsidRPr="00BB56C6">
              <w:rPr>
                <w:rFonts w:cs="Arial"/>
                <w:noProof/>
                <w:sz w:val="16"/>
                <w:szCs w:val="16"/>
              </w:rPr>
              <w:t> </w:t>
            </w:r>
            <w:r w:rsidRPr="00BB56C6">
              <w:rPr>
                <w:rFonts w:cs="Arial"/>
                <w:noProof/>
                <w:sz w:val="16"/>
                <w:szCs w:val="16"/>
              </w:rPr>
              <w:t> </w:t>
            </w:r>
            <w:r w:rsidRPr="00BB56C6">
              <w:rPr>
                <w:rFonts w:cs="Arial"/>
                <w:sz w:val="16"/>
                <w:szCs w:val="16"/>
              </w:rPr>
              <w:fldChar w:fldCharType="end"/>
            </w:r>
          </w:p>
          <w:p w:rsidR="005F4200" w:rsidRPr="005025B3" w:rsidRDefault="005F4200" w:rsidP="001B0561">
            <w:pPr>
              <w:pBdr>
                <w:top w:val="single" w:sz="4" w:space="1" w:color="BFBFBF" w:themeColor="background1" w:themeShade="BF"/>
              </w:pBdr>
              <w:rPr>
                <w:color w:val="808080" w:themeColor="background1" w:themeShade="80"/>
                <w:sz w:val="12"/>
                <w:szCs w:val="12"/>
              </w:rPr>
            </w:pPr>
            <w:r w:rsidRPr="005025B3">
              <w:rPr>
                <w:color w:val="808080" w:themeColor="background1" w:themeShade="80"/>
                <w:sz w:val="12"/>
                <w:szCs w:val="12"/>
              </w:rPr>
              <w:t>E-Mail:</w:t>
            </w:r>
          </w:p>
          <w:p w:rsidR="005F4200" w:rsidRPr="0052679B" w:rsidRDefault="005F4200" w:rsidP="001B0561">
            <w:pPr>
              <w:rPr>
                <w:b/>
                <w:sz w:val="2"/>
                <w:szCs w:val="2"/>
              </w:rPr>
            </w:pPr>
          </w:p>
          <w:p w:rsidR="005F4200" w:rsidRPr="0052679B" w:rsidRDefault="005F4200" w:rsidP="001B0561">
            <w:pPr>
              <w:rPr>
                <w:sz w:val="18"/>
              </w:rPr>
            </w:pPr>
            <w:r w:rsidRPr="0052679B">
              <w:rPr>
                <w:b/>
                <w:sz w:val="18"/>
              </w:rPr>
              <w:t xml:space="preserve">VVVO-Nr.: </w:t>
            </w:r>
            <w:r w:rsidRPr="00BB56C6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6C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B56C6">
              <w:rPr>
                <w:rFonts w:cs="Arial"/>
                <w:sz w:val="16"/>
                <w:szCs w:val="16"/>
              </w:rPr>
            </w:r>
            <w:r w:rsidRPr="00BB56C6">
              <w:rPr>
                <w:rFonts w:cs="Arial"/>
                <w:sz w:val="16"/>
                <w:szCs w:val="16"/>
              </w:rPr>
              <w:fldChar w:fldCharType="separate"/>
            </w:r>
            <w:r w:rsidRPr="00BB56C6">
              <w:rPr>
                <w:rFonts w:cs="Arial"/>
                <w:noProof/>
                <w:sz w:val="16"/>
                <w:szCs w:val="16"/>
              </w:rPr>
              <w:t> </w:t>
            </w:r>
            <w:r w:rsidRPr="00BB56C6">
              <w:rPr>
                <w:rFonts w:cs="Arial"/>
                <w:noProof/>
                <w:sz w:val="16"/>
                <w:szCs w:val="16"/>
              </w:rPr>
              <w:t> </w:t>
            </w:r>
            <w:r w:rsidRPr="00BB56C6">
              <w:rPr>
                <w:rFonts w:cs="Arial"/>
                <w:noProof/>
                <w:sz w:val="16"/>
                <w:szCs w:val="16"/>
              </w:rPr>
              <w:t> </w:t>
            </w:r>
            <w:r w:rsidRPr="00BB56C6">
              <w:rPr>
                <w:rFonts w:cs="Arial"/>
                <w:noProof/>
                <w:sz w:val="16"/>
                <w:szCs w:val="16"/>
              </w:rPr>
              <w:t> </w:t>
            </w:r>
            <w:r w:rsidRPr="00BB56C6">
              <w:rPr>
                <w:rFonts w:cs="Arial"/>
                <w:noProof/>
                <w:sz w:val="16"/>
                <w:szCs w:val="16"/>
              </w:rPr>
              <w:t> </w:t>
            </w:r>
            <w:r w:rsidRPr="00BB56C6">
              <w:rPr>
                <w:rFonts w:cs="Arial"/>
                <w:sz w:val="16"/>
                <w:szCs w:val="16"/>
              </w:rPr>
              <w:fldChar w:fldCharType="end"/>
            </w:r>
          </w:p>
          <w:p w:rsidR="005F4200" w:rsidRPr="0052679B" w:rsidRDefault="005F4200" w:rsidP="001B0561">
            <w:pPr>
              <w:spacing w:line="360" w:lineRule="auto"/>
              <w:rPr>
                <w:b/>
                <w:sz w:val="6"/>
                <w:szCs w:val="6"/>
              </w:rPr>
            </w:pPr>
            <w:r w:rsidRPr="0052679B">
              <w:rPr>
                <w:sz w:val="16"/>
                <w:szCs w:val="16"/>
              </w:rPr>
              <w:t>(</w:t>
            </w:r>
            <w:proofErr w:type="gramStart"/>
            <w:r w:rsidRPr="0052679B">
              <w:rPr>
                <w:sz w:val="16"/>
                <w:szCs w:val="16"/>
              </w:rPr>
              <w:t>für</w:t>
            </w:r>
            <w:proofErr w:type="gramEnd"/>
            <w:r w:rsidRPr="0052679B">
              <w:rPr>
                <w:sz w:val="16"/>
                <w:szCs w:val="16"/>
              </w:rPr>
              <w:t xml:space="preserve"> Salmonellen-Monitoring, nur </w:t>
            </w:r>
            <w:proofErr w:type="spellStart"/>
            <w:r w:rsidRPr="0052679B">
              <w:rPr>
                <w:sz w:val="16"/>
                <w:szCs w:val="16"/>
              </w:rPr>
              <w:t>Qualiproof</w:t>
            </w:r>
            <w:proofErr w:type="spellEnd"/>
            <w:r w:rsidRPr="0052679B">
              <w:rPr>
                <w:sz w:val="16"/>
                <w:szCs w:val="16"/>
              </w:rPr>
              <w:t xml:space="preserve"> </w:t>
            </w:r>
            <w:r w:rsidRPr="0052679B">
              <w:rPr>
                <w:rFonts w:cs="Arial"/>
                <w:sz w:val="16"/>
                <w:szCs w:val="16"/>
                <w:vertAlign w:val="superscript"/>
              </w:rPr>
              <w:t xml:space="preserve">® </w:t>
            </w:r>
            <w:r w:rsidRPr="0052679B">
              <w:rPr>
                <w:rFonts w:cs="Arial"/>
                <w:sz w:val="16"/>
                <w:szCs w:val="16"/>
              </w:rPr>
              <w:t xml:space="preserve"> von QS</w:t>
            </w:r>
            <w:r w:rsidRPr="0052679B">
              <w:rPr>
                <w:sz w:val="16"/>
                <w:szCs w:val="16"/>
              </w:rPr>
              <w:t>)</w:t>
            </w:r>
          </w:p>
        </w:tc>
        <w:tc>
          <w:tcPr>
            <w:tcW w:w="2171" w:type="dxa"/>
            <w:gridSpan w:val="4"/>
          </w:tcPr>
          <w:p w:rsidR="005F4200" w:rsidRPr="005F4200" w:rsidRDefault="005F4200" w:rsidP="00AF7E41">
            <w:pPr>
              <w:rPr>
                <w:b/>
                <w:sz w:val="10"/>
                <w:szCs w:val="10"/>
              </w:rPr>
            </w:pPr>
          </w:p>
          <w:p w:rsidR="005F4200" w:rsidRPr="00CD10B1" w:rsidRDefault="005F4200" w:rsidP="006B6759">
            <w:pPr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drawing>
                <wp:inline distT="0" distB="0" distL="0" distR="0" wp14:anchorId="2DEA62B7" wp14:editId="13D9C0AA">
                  <wp:extent cx="1287780" cy="504825"/>
                  <wp:effectExtent l="0" t="0" r="762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5AC" w:rsidRPr="007B795B" w:rsidTr="00825222">
        <w:trPr>
          <w:cantSplit/>
          <w:trHeight w:val="1652"/>
        </w:trPr>
        <w:tc>
          <w:tcPr>
            <w:tcW w:w="4130" w:type="dxa"/>
            <w:gridSpan w:val="8"/>
            <w:vMerge/>
          </w:tcPr>
          <w:p w:rsidR="008105AC" w:rsidRPr="0052679B" w:rsidRDefault="008105AC" w:rsidP="001B0561">
            <w:pPr>
              <w:rPr>
                <w:b/>
                <w:sz w:val="18"/>
              </w:rPr>
            </w:pPr>
          </w:p>
        </w:tc>
        <w:tc>
          <w:tcPr>
            <w:tcW w:w="4319" w:type="dxa"/>
            <w:gridSpan w:val="5"/>
            <w:vMerge/>
          </w:tcPr>
          <w:p w:rsidR="008105AC" w:rsidRDefault="008105AC" w:rsidP="001B0561">
            <w:pPr>
              <w:rPr>
                <w:b/>
                <w:sz w:val="18"/>
              </w:rPr>
            </w:pPr>
          </w:p>
        </w:tc>
        <w:tc>
          <w:tcPr>
            <w:tcW w:w="1080" w:type="dxa"/>
            <w:gridSpan w:val="2"/>
          </w:tcPr>
          <w:p w:rsidR="008105AC" w:rsidRPr="00547CEC" w:rsidRDefault="008105AC" w:rsidP="008105AC">
            <w:pPr>
              <w:rPr>
                <w:b/>
                <w:sz w:val="18"/>
              </w:rPr>
            </w:pPr>
            <w:r w:rsidRPr="00547CEC">
              <w:rPr>
                <w:b/>
                <w:sz w:val="18"/>
              </w:rPr>
              <w:t>Rechnung an:</w:t>
            </w:r>
          </w:p>
          <w:p w:rsidR="008105AC" w:rsidRPr="00AF7E41" w:rsidRDefault="008105AC" w:rsidP="008105AC">
            <w:pPr>
              <w:ind w:left="284" w:hanging="284"/>
              <w:rPr>
                <w:sz w:val="16"/>
              </w:rPr>
            </w:pPr>
            <w:r w:rsidRPr="00B7150F">
              <w:rPr>
                <w:b/>
                <w:sz w:val="16"/>
                <w:szCs w:val="16"/>
              </w:rPr>
              <w:sym w:font="Wingdings" w:char="F078"/>
            </w:r>
            <w:r w:rsidRPr="00AF7E41">
              <w:rPr>
                <w:sz w:val="16"/>
                <w:szCs w:val="16"/>
              </w:rPr>
              <w:t xml:space="preserve"> </w:t>
            </w:r>
            <w:r w:rsidRPr="00AF7E41">
              <w:rPr>
                <w:sz w:val="16"/>
              </w:rPr>
              <w:t>SVR</w:t>
            </w:r>
          </w:p>
          <w:p w:rsidR="008105AC" w:rsidRDefault="008105AC" w:rsidP="008105AC">
            <w:pPr>
              <w:ind w:left="284" w:hanging="284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bei</w:t>
            </w:r>
            <w:proofErr w:type="gramEnd"/>
            <w:r>
              <w:rPr>
                <w:sz w:val="16"/>
              </w:rPr>
              <w:t xml:space="preserve"> weiteren</w:t>
            </w:r>
          </w:p>
          <w:p w:rsidR="008105AC" w:rsidRPr="003A4100" w:rsidRDefault="008105AC" w:rsidP="008105AC">
            <w:pPr>
              <w:ind w:left="284" w:hanging="284"/>
              <w:jc w:val="both"/>
              <w:rPr>
                <w:sz w:val="12"/>
                <w:szCs w:val="12"/>
              </w:rPr>
            </w:pPr>
            <w:r w:rsidRPr="003A4100">
              <w:rPr>
                <w:sz w:val="12"/>
                <w:szCs w:val="12"/>
              </w:rPr>
              <w:t>Untersuchungen</w:t>
            </w:r>
          </w:p>
          <w:p w:rsidR="008105AC" w:rsidRDefault="008105AC" w:rsidP="008105AC">
            <w:pPr>
              <w:ind w:left="284" w:hanging="284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an</w:t>
            </w:r>
            <w:proofErr w:type="gramEnd"/>
            <w:r>
              <w:rPr>
                <w:sz w:val="16"/>
              </w:rPr>
              <w:t>:</w:t>
            </w:r>
          </w:p>
          <w:p w:rsidR="008105AC" w:rsidRPr="00547CEC" w:rsidRDefault="008105AC" w:rsidP="008105AC">
            <w:pPr>
              <w:ind w:left="284" w:hanging="284"/>
              <w:rPr>
                <w:sz w:val="16"/>
              </w:rPr>
            </w:pPr>
            <w:r w:rsidRPr="0052679B">
              <w:rPr>
                <w:b/>
                <w:sz w:val="13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795B">
              <w:rPr>
                <w:b/>
                <w:sz w:val="13"/>
                <w:szCs w:val="13"/>
              </w:rPr>
              <w:instrText xml:space="preserve"> FORMCHECKBOX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Pr="0052679B">
              <w:rPr>
                <w:b/>
                <w:sz w:val="13"/>
                <w:szCs w:val="13"/>
              </w:rPr>
              <w:fldChar w:fldCharType="end"/>
            </w:r>
            <w:r w:rsidRPr="007B795B">
              <w:rPr>
                <w:sz w:val="13"/>
                <w:szCs w:val="13"/>
              </w:rPr>
              <w:t xml:space="preserve"> </w:t>
            </w:r>
            <w:r w:rsidRPr="00547CEC">
              <w:rPr>
                <w:sz w:val="16"/>
              </w:rPr>
              <w:t>Tierarzt</w:t>
            </w:r>
          </w:p>
          <w:p w:rsidR="008105AC" w:rsidRPr="00547CEC" w:rsidRDefault="008105AC" w:rsidP="008105AC">
            <w:pPr>
              <w:ind w:left="284" w:hanging="284"/>
              <w:rPr>
                <w:sz w:val="16"/>
              </w:rPr>
            </w:pPr>
            <w:r w:rsidRPr="0052679B">
              <w:rPr>
                <w:b/>
                <w:sz w:val="13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795B">
              <w:rPr>
                <w:b/>
                <w:sz w:val="13"/>
                <w:szCs w:val="13"/>
              </w:rPr>
              <w:instrText xml:space="preserve"> FORMCHECKBOX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Pr="0052679B">
              <w:rPr>
                <w:b/>
                <w:sz w:val="13"/>
                <w:szCs w:val="13"/>
              </w:rPr>
              <w:fldChar w:fldCharType="end"/>
            </w:r>
            <w:r w:rsidRPr="007B795B">
              <w:rPr>
                <w:sz w:val="13"/>
                <w:szCs w:val="13"/>
              </w:rPr>
              <w:t xml:space="preserve"> </w:t>
            </w:r>
            <w:r w:rsidRPr="00547CEC">
              <w:rPr>
                <w:sz w:val="16"/>
              </w:rPr>
              <w:t>Einsender</w:t>
            </w:r>
          </w:p>
          <w:p w:rsidR="008105AC" w:rsidRDefault="008105AC" w:rsidP="008105AC">
            <w:pPr>
              <w:rPr>
                <w:b/>
                <w:sz w:val="18"/>
              </w:rPr>
            </w:pPr>
            <w:r w:rsidRPr="0052679B">
              <w:rPr>
                <w:b/>
                <w:sz w:val="13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795B">
              <w:rPr>
                <w:b/>
                <w:sz w:val="13"/>
                <w:szCs w:val="13"/>
              </w:rPr>
              <w:instrText xml:space="preserve"> FORMCHECKBOX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Pr="0052679B">
              <w:rPr>
                <w:b/>
                <w:sz w:val="13"/>
                <w:szCs w:val="13"/>
              </w:rPr>
              <w:fldChar w:fldCharType="end"/>
            </w:r>
            <w:r w:rsidRPr="007B795B">
              <w:rPr>
                <w:sz w:val="13"/>
                <w:szCs w:val="13"/>
              </w:rPr>
              <w:t xml:space="preserve"> </w:t>
            </w:r>
            <w:r w:rsidRPr="00547CEC">
              <w:rPr>
                <w:sz w:val="16"/>
              </w:rPr>
              <w:t>Besitzer</w:t>
            </w:r>
          </w:p>
        </w:tc>
        <w:tc>
          <w:tcPr>
            <w:tcW w:w="1091" w:type="dxa"/>
            <w:gridSpan w:val="2"/>
          </w:tcPr>
          <w:p w:rsidR="008105AC" w:rsidRPr="00547CEC" w:rsidRDefault="008105AC" w:rsidP="008105AC">
            <w:pPr>
              <w:rPr>
                <w:b/>
                <w:sz w:val="18"/>
              </w:rPr>
            </w:pPr>
            <w:r w:rsidRPr="00547CEC">
              <w:rPr>
                <w:b/>
                <w:sz w:val="18"/>
              </w:rPr>
              <w:t>Befund</w:t>
            </w:r>
          </w:p>
          <w:p w:rsidR="008105AC" w:rsidRPr="00547CEC" w:rsidRDefault="008105AC" w:rsidP="008105AC">
            <w:pPr>
              <w:rPr>
                <w:b/>
                <w:sz w:val="18"/>
              </w:rPr>
            </w:pPr>
            <w:proofErr w:type="gramStart"/>
            <w:r w:rsidRPr="00547CEC">
              <w:rPr>
                <w:b/>
                <w:sz w:val="18"/>
              </w:rPr>
              <w:t>an</w:t>
            </w:r>
            <w:proofErr w:type="gramEnd"/>
            <w:r w:rsidRPr="00547CEC">
              <w:rPr>
                <w:b/>
                <w:sz w:val="18"/>
              </w:rPr>
              <w:t>:</w:t>
            </w:r>
          </w:p>
          <w:p w:rsidR="008105AC" w:rsidRPr="00B7150F" w:rsidRDefault="008105AC" w:rsidP="008105AC">
            <w:pPr>
              <w:ind w:left="284" w:hanging="284"/>
              <w:rPr>
                <w:sz w:val="16"/>
                <w:szCs w:val="16"/>
              </w:rPr>
            </w:pPr>
            <w:r w:rsidRPr="00B7150F">
              <w:rPr>
                <w:b/>
                <w:sz w:val="16"/>
                <w:szCs w:val="16"/>
              </w:rPr>
              <w:sym w:font="Wingdings" w:char="F078"/>
            </w:r>
            <w:r w:rsidRPr="003610FB">
              <w:rPr>
                <w:sz w:val="13"/>
                <w:szCs w:val="13"/>
              </w:rPr>
              <w:t xml:space="preserve"> </w:t>
            </w:r>
            <w:r w:rsidRPr="00B7150F">
              <w:rPr>
                <w:sz w:val="16"/>
                <w:szCs w:val="16"/>
              </w:rPr>
              <w:t>Tierarzt</w:t>
            </w:r>
          </w:p>
          <w:p w:rsidR="008105AC" w:rsidRPr="00B7150F" w:rsidRDefault="008105AC" w:rsidP="008105AC">
            <w:pPr>
              <w:ind w:left="284" w:hanging="284"/>
              <w:rPr>
                <w:sz w:val="16"/>
                <w:szCs w:val="16"/>
              </w:rPr>
            </w:pPr>
            <w:r w:rsidRPr="00B7150F">
              <w:rPr>
                <w:b/>
                <w:sz w:val="16"/>
                <w:szCs w:val="16"/>
              </w:rPr>
              <w:sym w:font="Wingdings" w:char="F078"/>
            </w:r>
            <w:r w:rsidRPr="00B7150F">
              <w:rPr>
                <w:b/>
                <w:sz w:val="16"/>
                <w:szCs w:val="16"/>
              </w:rPr>
              <w:t xml:space="preserve"> </w:t>
            </w:r>
            <w:r w:rsidRPr="00B7150F">
              <w:rPr>
                <w:sz w:val="16"/>
                <w:szCs w:val="16"/>
              </w:rPr>
              <w:t>SGD</w:t>
            </w:r>
          </w:p>
          <w:p w:rsidR="008105AC" w:rsidRDefault="008105AC" w:rsidP="008105AC">
            <w:pPr>
              <w:rPr>
                <w:sz w:val="16"/>
                <w:szCs w:val="16"/>
              </w:rPr>
            </w:pPr>
            <w:r w:rsidRPr="00B7150F">
              <w:rPr>
                <w:b/>
                <w:sz w:val="16"/>
                <w:szCs w:val="16"/>
              </w:rPr>
              <w:sym w:font="Wingdings" w:char="F078"/>
            </w:r>
            <w:r w:rsidRPr="00B7150F">
              <w:rPr>
                <w:sz w:val="16"/>
                <w:szCs w:val="16"/>
              </w:rPr>
              <w:t xml:space="preserve"> SVR</w:t>
            </w:r>
          </w:p>
          <w:p w:rsidR="008105AC" w:rsidRPr="00547CEC" w:rsidRDefault="008105AC" w:rsidP="008105AC">
            <w:pPr>
              <w:ind w:left="284" w:hanging="284"/>
              <w:rPr>
                <w:sz w:val="16"/>
              </w:rPr>
            </w:pPr>
            <w:r w:rsidRPr="0052679B">
              <w:rPr>
                <w:b/>
                <w:sz w:val="13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795B">
              <w:rPr>
                <w:b/>
                <w:sz w:val="13"/>
                <w:szCs w:val="13"/>
              </w:rPr>
              <w:instrText xml:space="preserve"> FORMCHECKBOX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Pr="0052679B">
              <w:rPr>
                <w:b/>
                <w:sz w:val="13"/>
                <w:szCs w:val="13"/>
              </w:rPr>
              <w:fldChar w:fldCharType="end"/>
            </w:r>
            <w:r w:rsidRPr="007B795B">
              <w:rPr>
                <w:sz w:val="13"/>
                <w:szCs w:val="13"/>
              </w:rPr>
              <w:t xml:space="preserve"> </w:t>
            </w:r>
            <w:r w:rsidRPr="00547CEC">
              <w:rPr>
                <w:sz w:val="16"/>
              </w:rPr>
              <w:t>Einsender</w:t>
            </w:r>
          </w:p>
          <w:p w:rsidR="008105AC" w:rsidRPr="0091166A" w:rsidRDefault="008105AC" w:rsidP="008105AC">
            <w:pPr>
              <w:rPr>
                <w:sz w:val="16"/>
              </w:rPr>
            </w:pPr>
            <w:r w:rsidRPr="0052679B">
              <w:rPr>
                <w:b/>
                <w:sz w:val="13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795B">
              <w:rPr>
                <w:b/>
                <w:sz w:val="13"/>
                <w:szCs w:val="13"/>
              </w:rPr>
              <w:instrText xml:space="preserve"> FORMCHECKBOX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Pr="0052679B">
              <w:rPr>
                <w:b/>
                <w:sz w:val="13"/>
                <w:szCs w:val="13"/>
              </w:rPr>
              <w:fldChar w:fldCharType="end"/>
            </w:r>
            <w:r w:rsidRPr="007B795B">
              <w:rPr>
                <w:sz w:val="13"/>
                <w:szCs w:val="13"/>
              </w:rPr>
              <w:t xml:space="preserve"> </w:t>
            </w:r>
            <w:r w:rsidRPr="00547CEC">
              <w:rPr>
                <w:sz w:val="16"/>
              </w:rPr>
              <w:t>Besitzer</w:t>
            </w:r>
          </w:p>
          <w:p w:rsidR="008105AC" w:rsidRPr="00790E55" w:rsidRDefault="008105AC" w:rsidP="00AF7E41">
            <w:pPr>
              <w:rPr>
                <w:b/>
                <w:sz w:val="18"/>
              </w:rPr>
            </w:pPr>
          </w:p>
        </w:tc>
      </w:tr>
      <w:tr w:rsidR="00833F93" w:rsidRPr="00547CEC" w:rsidTr="00825222">
        <w:trPr>
          <w:cantSplit/>
          <w:trHeight w:val="397"/>
        </w:trPr>
        <w:tc>
          <w:tcPr>
            <w:tcW w:w="8439" w:type="dxa"/>
            <w:gridSpan w:val="12"/>
            <w:vAlign w:val="center"/>
          </w:tcPr>
          <w:p w:rsidR="00833F93" w:rsidRPr="00547CEC" w:rsidRDefault="00833F93" w:rsidP="003D0066">
            <w:pPr>
              <w:ind w:left="6" w:right="-545"/>
              <w:rPr>
                <w:b/>
                <w:bCs/>
                <w:sz w:val="20"/>
                <w:szCs w:val="20"/>
              </w:rPr>
            </w:pPr>
            <w:r w:rsidRPr="00547CEC">
              <w:rPr>
                <w:b/>
                <w:bCs/>
                <w:sz w:val="20"/>
                <w:szCs w:val="20"/>
              </w:rPr>
              <w:t xml:space="preserve">Probenentnahmedatum: </w:t>
            </w:r>
            <w:r w:rsidRPr="005025B3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5B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025B3">
              <w:rPr>
                <w:rFonts w:cs="Arial"/>
                <w:sz w:val="16"/>
                <w:szCs w:val="16"/>
              </w:rPr>
            </w:r>
            <w:r w:rsidRPr="005025B3">
              <w:rPr>
                <w:rFonts w:cs="Arial"/>
                <w:sz w:val="16"/>
                <w:szCs w:val="16"/>
              </w:rPr>
              <w:fldChar w:fldCharType="separate"/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90" w:type="dxa"/>
            <w:gridSpan w:val="3"/>
            <w:vAlign w:val="center"/>
          </w:tcPr>
          <w:p w:rsidR="00833F93" w:rsidRPr="00AF7E41" w:rsidRDefault="00833F93" w:rsidP="00833F93">
            <w:pPr>
              <w:rPr>
                <w:sz w:val="16"/>
                <w:szCs w:val="16"/>
              </w:rPr>
            </w:pPr>
            <w:r w:rsidRPr="0052679B">
              <w:rPr>
                <w:b/>
                <w:sz w:val="13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7E41">
              <w:rPr>
                <w:b/>
                <w:sz w:val="13"/>
                <w:szCs w:val="13"/>
              </w:rPr>
              <w:instrText xml:space="preserve"> FORMCHECKBOX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Pr="0052679B">
              <w:rPr>
                <w:b/>
                <w:sz w:val="13"/>
                <w:szCs w:val="13"/>
              </w:rPr>
              <w:fldChar w:fldCharType="end"/>
            </w:r>
            <w:r w:rsidRPr="00AF7E41">
              <w:rPr>
                <w:sz w:val="13"/>
                <w:szCs w:val="13"/>
              </w:rPr>
              <w:t xml:space="preserve"> </w:t>
            </w:r>
            <w:proofErr w:type="gramStart"/>
            <w:r w:rsidRPr="00AF7E41">
              <w:rPr>
                <w:sz w:val="16"/>
                <w:szCs w:val="16"/>
              </w:rPr>
              <w:t>per</w:t>
            </w:r>
            <w:proofErr w:type="gramEnd"/>
            <w:r w:rsidRPr="00AF7E41">
              <w:rPr>
                <w:sz w:val="16"/>
                <w:szCs w:val="16"/>
              </w:rPr>
              <w:t xml:space="preserve"> E-Mail</w:t>
            </w:r>
          </w:p>
          <w:p w:rsidR="00833F93" w:rsidRPr="00547CEC" w:rsidRDefault="00833F93" w:rsidP="00833F93">
            <w:pPr>
              <w:ind w:left="6" w:right="-545"/>
              <w:rPr>
                <w:b/>
                <w:bCs/>
                <w:sz w:val="20"/>
                <w:szCs w:val="20"/>
              </w:rPr>
            </w:pPr>
            <w:r w:rsidRPr="0052679B">
              <w:rPr>
                <w:b/>
                <w:sz w:val="13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10B1">
              <w:rPr>
                <w:b/>
                <w:sz w:val="13"/>
                <w:szCs w:val="13"/>
              </w:rPr>
              <w:instrText xml:space="preserve"> FORMCHECKBOX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Pr="0052679B">
              <w:rPr>
                <w:b/>
                <w:sz w:val="13"/>
                <w:szCs w:val="13"/>
              </w:rPr>
              <w:fldChar w:fldCharType="end"/>
            </w:r>
            <w:r w:rsidRPr="00CD10B1">
              <w:rPr>
                <w:sz w:val="13"/>
                <w:szCs w:val="13"/>
              </w:rPr>
              <w:t xml:space="preserve"> </w:t>
            </w:r>
            <w:proofErr w:type="gramStart"/>
            <w:r w:rsidRPr="00CD10B1">
              <w:rPr>
                <w:sz w:val="16"/>
                <w:szCs w:val="16"/>
              </w:rPr>
              <w:t>per</w:t>
            </w:r>
            <w:proofErr w:type="gramEnd"/>
            <w:r w:rsidRPr="00CD10B1">
              <w:rPr>
                <w:sz w:val="16"/>
                <w:szCs w:val="16"/>
              </w:rPr>
              <w:t xml:space="preserve"> Fax</w:t>
            </w:r>
          </w:p>
        </w:tc>
        <w:tc>
          <w:tcPr>
            <w:tcW w:w="1091" w:type="dxa"/>
            <w:gridSpan w:val="2"/>
            <w:vAlign w:val="center"/>
          </w:tcPr>
          <w:p w:rsidR="00833F93" w:rsidRPr="00AF7E41" w:rsidRDefault="00833F93" w:rsidP="00833F93">
            <w:pPr>
              <w:rPr>
                <w:sz w:val="16"/>
                <w:szCs w:val="16"/>
              </w:rPr>
            </w:pPr>
            <w:r w:rsidRPr="0052679B">
              <w:rPr>
                <w:b/>
                <w:sz w:val="13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7E41">
              <w:rPr>
                <w:b/>
                <w:sz w:val="13"/>
                <w:szCs w:val="13"/>
              </w:rPr>
              <w:instrText xml:space="preserve"> FORMCHECKBOX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Pr="0052679B">
              <w:rPr>
                <w:b/>
                <w:sz w:val="13"/>
                <w:szCs w:val="13"/>
              </w:rPr>
              <w:fldChar w:fldCharType="end"/>
            </w:r>
            <w:r w:rsidRPr="00AF7E41">
              <w:rPr>
                <w:sz w:val="18"/>
              </w:rPr>
              <w:t xml:space="preserve"> </w:t>
            </w:r>
            <w:proofErr w:type="gramStart"/>
            <w:r w:rsidRPr="00AF7E41">
              <w:rPr>
                <w:sz w:val="16"/>
                <w:szCs w:val="16"/>
              </w:rPr>
              <w:t>per</w:t>
            </w:r>
            <w:proofErr w:type="gramEnd"/>
            <w:r w:rsidRPr="00AF7E41">
              <w:rPr>
                <w:sz w:val="16"/>
                <w:szCs w:val="16"/>
              </w:rPr>
              <w:t xml:space="preserve"> E-Mail</w:t>
            </w:r>
          </w:p>
          <w:p w:rsidR="00833F93" w:rsidRPr="00547CEC" w:rsidRDefault="00833F93" w:rsidP="00833F93">
            <w:pPr>
              <w:ind w:left="6" w:right="-545"/>
              <w:rPr>
                <w:b/>
                <w:bCs/>
                <w:sz w:val="20"/>
                <w:szCs w:val="20"/>
              </w:rPr>
            </w:pPr>
            <w:r w:rsidRPr="0052679B">
              <w:rPr>
                <w:b/>
                <w:sz w:val="13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10B1">
              <w:rPr>
                <w:b/>
                <w:sz w:val="13"/>
                <w:szCs w:val="13"/>
              </w:rPr>
              <w:instrText xml:space="preserve"> FORMCHECKBOX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Pr="0052679B">
              <w:rPr>
                <w:b/>
                <w:sz w:val="13"/>
                <w:szCs w:val="13"/>
              </w:rPr>
              <w:fldChar w:fldCharType="end"/>
            </w:r>
            <w:r w:rsidRPr="00CD10B1">
              <w:rPr>
                <w:sz w:val="18"/>
              </w:rPr>
              <w:t xml:space="preserve"> </w:t>
            </w:r>
            <w:proofErr w:type="gramStart"/>
            <w:r w:rsidRPr="00CD10B1">
              <w:rPr>
                <w:sz w:val="16"/>
                <w:szCs w:val="16"/>
              </w:rPr>
              <w:t>per</w:t>
            </w:r>
            <w:proofErr w:type="gramEnd"/>
            <w:r w:rsidRPr="00CD10B1">
              <w:rPr>
                <w:sz w:val="16"/>
                <w:szCs w:val="16"/>
              </w:rPr>
              <w:t xml:space="preserve"> Fax</w:t>
            </w:r>
          </w:p>
        </w:tc>
      </w:tr>
      <w:tr w:rsidR="00C10032" w:rsidRPr="00547CEC" w:rsidTr="00825222">
        <w:trPr>
          <w:cantSplit/>
          <w:trHeight w:val="402"/>
        </w:trPr>
        <w:tc>
          <w:tcPr>
            <w:tcW w:w="10620" w:type="dxa"/>
            <w:gridSpan w:val="17"/>
            <w:vAlign w:val="center"/>
          </w:tcPr>
          <w:p w:rsidR="00C10032" w:rsidRPr="00547CEC" w:rsidRDefault="00C10032" w:rsidP="00B719E7">
            <w:pPr>
              <w:spacing w:line="288" w:lineRule="auto"/>
              <w:rPr>
                <w:sz w:val="18"/>
                <w:szCs w:val="18"/>
              </w:rPr>
            </w:pPr>
            <w:r w:rsidRPr="00547CEC">
              <w:rPr>
                <w:b/>
                <w:sz w:val="20"/>
                <w:szCs w:val="20"/>
              </w:rPr>
              <w:t>Betriebsart:</w:t>
            </w:r>
            <w:bookmarkStart w:id="0" w:name="OLE_LINK1"/>
            <w:bookmarkStart w:id="1" w:name="OLE_LINK2"/>
            <w:r w:rsidRPr="00547CEC">
              <w:rPr>
                <w:b/>
                <w:sz w:val="18"/>
              </w:rPr>
              <w:tab/>
            </w:r>
            <w:bookmarkEnd w:id="0"/>
            <w:bookmarkEnd w:id="1"/>
            <w:r w:rsidRPr="00547CEC">
              <w:rPr>
                <w:b/>
                <w:sz w:val="18"/>
              </w:rPr>
              <w:t>Z</w:t>
            </w:r>
            <w:r w:rsidRPr="00547CEC">
              <w:rPr>
                <w:b/>
                <w:sz w:val="18"/>
                <w:szCs w:val="18"/>
              </w:rPr>
              <w:t>ucht:</w:t>
            </w:r>
            <w:r w:rsidRPr="00547CEC">
              <w:rPr>
                <w:sz w:val="18"/>
                <w:szCs w:val="18"/>
              </w:rPr>
              <w:tab/>
            </w:r>
            <w:r w:rsidR="001B0561"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1B0561"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="001B0561" w:rsidRPr="0052679B">
              <w:rPr>
                <w:b/>
                <w:sz w:val="15"/>
                <w:szCs w:val="15"/>
              </w:rPr>
              <w:fldChar w:fldCharType="end"/>
            </w:r>
            <w:bookmarkEnd w:id="2"/>
            <w:r w:rsidR="001B0561" w:rsidRPr="0052679B">
              <w:rPr>
                <w:sz w:val="15"/>
                <w:szCs w:val="15"/>
              </w:rPr>
              <w:t xml:space="preserve"> </w:t>
            </w:r>
            <w:r w:rsidRPr="00547CEC">
              <w:rPr>
                <w:sz w:val="18"/>
                <w:szCs w:val="18"/>
              </w:rPr>
              <w:t xml:space="preserve">Sauen  </w:t>
            </w:r>
            <w:r w:rsidR="001B0561"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0561"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="001B0561" w:rsidRPr="0052679B">
              <w:rPr>
                <w:b/>
                <w:sz w:val="15"/>
                <w:szCs w:val="15"/>
              </w:rPr>
              <w:fldChar w:fldCharType="end"/>
            </w:r>
            <w:r w:rsidR="001B0561" w:rsidRPr="0052679B">
              <w:rPr>
                <w:sz w:val="15"/>
                <w:szCs w:val="15"/>
              </w:rPr>
              <w:t xml:space="preserve"> </w:t>
            </w:r>
            <w:r w:rsidRPr="00547CEC">
              <w:rPr>
                <w:sz w:val="18"/>
                <w:szCs w:val="18"/>
              </w:rPr>
              <w:t>Eber</w:t>
            </w:r>
            <w:r w:rsidR="003A5543">
              <w:rPr>
                <w:sz w:val="18"/>
                <w:szCs w:val="18"/>
              </w:rPr>
              <w:tab/>
            </w:r>
            <w:r w:rsidR="001B0561"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0561"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="001B0561" w:rsidRPr="0052679B">
              <w:rPr>
                <w:b/>
                <w:sz w:val="15"/>
                <w:szCs w:val="15"/>
              </w:rPr>
              <w:fldChar w:fldCharType="end"/>
            </w:r>
            <w:r w:rsidR="001B0561" w:rsidRPr="0052679B">
              <w:rPr>
                <w:sz w:val="15"/>
                <w:szCs w:val="15"/>
              </w:rPr>
              <w:t xml:space="preserve"> </w:t>
            </w:r>
            <w:proofErr w:type="spellStart"/>
            <w:r w:rsidRPr="00547CEC">
              <w:rPr>
                <w:sz w:val="18"/>
                <w:szCs w:val="18"/>
              </w:rPr>
              <w:t>Vermehrer</w:t>
            </w:r>
            <w:proofErr w:type="spellEnd"/>
            <w:r w:rsidR="003A5543">
              <w:rPr>
                <w:sz w:val="18"/>
                <w:szCs w:val="18"/>
              </w:rPr>
              <w:tab/>
            </w:r>
            <w:r w:rsidR="001B0561"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0561"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="001B0561" w:rsidRPr="0052679B">
              <w:rPr>
                <w:b/>
                <w:sz w:val="15"/>
                <w:szCs w:val="15"/>
              </w:rPr>
              <w:fldChar w:fldCharType="end"/>
            </w:r>
            <w:r w:rsidR="001B0561" w:rsidRPr="0052679B">
              <w:rPr>
                <w:sz w:val="15"/>
                <w:szCs w:val="15"/>
              </w:rPr>
              <w:t xml:space="preserve"> </w:t>
            </w:r>
            <w:proofErr w:type="spellStart"/>
            <w:r w:rsidRPr="00547CEC">
              <w:rPr>
                <w:sz w:val="18"/>
                <w:szCs w:val="18"/>
              </w:rPr>
              <w:t>Aufzüchter</w:t>
            </w:r>
            <w:proofErr w:type="spellEnd"/>
            <w:r w:rsidRPr="00547CEC">
              <w:rPr>
                <w:sz w:val="18"/>
                <w:szCs w:val="18"/>
              </w:rPr>
              <w:t xml:space="preserve"> -</w:t>
            </w:r>
            <w:r w:rsidRPr="00547CEC">
              <w:rPr>
                <w:sz w:val="16"/>
              </w:rPr>
              <w:t xml:space="preserve"> </w:t>
            </w:r>
            <w:r w:rsidRPr="00547CEC">
              <w:rPr>
                <w:sz w:val="18"/>
                <w:szCs w:val="18"/>
              </w:rPr>
              <w:t>Jungsauen</w:t>
            </w:r>
            <w:r w:rsidR="003A5543">
              <w:rPr>
                <w:sz w:val="18"/>
                <w:szCs w:val="18"/>
              </w:rPr>
              <w:tab/>
              <w:t xml:space="preserve"> </w:t>
            </w:r>
            <w:r w:rsidR="001B0561"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0561"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="001B0561" w:rsidRPr="0052679B">
              <w:rPr>
                <w:b/>
                <w:sz w:val="15"/>
                <w:szCs w:val="15"/>
              </w:rPr>
              <w:fldChar w:fldCharType="end"/>
            </w:r>
            <w:r w:rsidR="001B0561" w:rsidRPr="0052679B">
              <w:rPr>
                <w:sz w:val="15"/>
                <w:szCs w:val="15"/>
              </w:rPr>
              <w:t xml:space="preserve"> </w:t>
            </w:r>
            <w:proofErr w:type="spellStart"/>
            <w:r w:rsidRPr="00547CEC">
              <w:rPr>
                <w:sz w:val="18"/>
                <w:szCs w:val="18"/>
              </w:rPr>
              <w:t>Aufzüchter</w:t>
            </w:r>
            <w:proofErr w:type="spellEnd"/>
            <w:r w:rsidRPr="00547CEC">
              <w:rPr>
                <w:sz w:val="18"/>
                <w:szCs w:val="18"/>
              </w:rPr>
              <w:t xml:space="preserve"> - </w:t>
            </w:r>
            <w:proofErr w:type="spellStart"/>
            <w:r w:rsidRPr="00547CEC">
              <w:rPr>
                <w:sz w:val="18"/>
                <w:szCs w:val="18"/>
              </w:rPr>
              <w:t>Jungeber</w:t>
            </w:r>
            <w:proofErr w:type="spellEnd"/>
            <w:r w:rsidRPr="00547CEC">
              <w:rPr>
                <w:sz w:val="18"/>
                <w:szCs w:val="18"/>
              </w:rPr>
              <w:t xml:space="preserve"> </w:t>
            </w:r>
          </w:p>
          <w:p w:rsidR="00C10032" w:rsidRPr="00547CEC" w:rsidRDefault="003A5543" w:rsidP="003A5543">
            <w:pPr>
              <w:spacing w:line="288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="00C10032" w:rsidRPr="00547CEC">
              <w:rPr>
                <w:b/>
                <w:sz w:val="18"/>
                <w:szCs w:val="18"/>
              </w:rPr>
              <w:t>Mast:</w:t>
            </w:r>
            <w:r w:rsidR="00C10032" w:rsidRPr="00547CEC">
              <w:rPr>
                <w:sz w:val="18"/>
                <w:szCs w:val="18"/>
              </w:rPr>
              <w:tab/>
            </w:r>
            <w:r w:rsidR="001B0561"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0561"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="001B0561" w:rsidRPr="0052679B">
              <w:rPr>
                <w:b/>
                <w:sz w:val="15"/>
                <w:szCs w:val="15"/>
              </w:rPr>
              <w:fldChar w:fldCharType="end"/>
            </w:r>
            <w:r w:rsidR="001B0561" w:rsidRPr="0052679B">
              <w:rPr>
                <w:sz w:val="15"/>
                <w:szCs w:val="15"/>
              </w:rPr>
              <w:t xml:space="preserve"> </w:t>
            </w:r>
            <w:r w:rsidR="00C10032" w:rsidRPr="00547CEC">
              <w:rPr>
                <w:sz w:val="18"/>
                <w:szCs w:val="18"/>
              </w:rPr>
              <w:t>Ferkelerzeuger</w:t>
            </w:r>
            <w:r w:rsidR="00C10032" w:rsidRPr="00547CEC">
              <w:rPr>
                <w:sz w:val="18"/>
                <w:szCs w:val="18"/>
              </w:rPr>
              <w:tab/>
            </w:r>
            <w:r w:rsidR="001B0561"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0561"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="001B0561" w:rsidRPr="0052679B">
              <w:rPr>
                <w:b/>
                <w:sz w:val="15"/>
                <w:szCs w:val="15"/>
              </w:rPr>
              <w:fldChar w:fldCharType="end"/>
            </w:r>
            <w:r w:rsidR="001B0561" w:rsidRPr="0052679B">
              <w:rPr>
                <w:sz w:val="15"/>
                <w:szCs w:val="15"/>
              </w:rPr>
              <w:t xml:space="preserve"> </w:t>
            </w:r>
            <w:proofErr w:type="spellStart"/>
            <w:r w:rsidR="00C10032" w:rsidRPr="00547CEC">
              <w:rPr>
                <w:sz w:val="18"/>
                <w:szCs w:val="18"/>
              </w:rPr>
              <w:t>Ferkelaufzüchter</w:t>
            </w:r>
            <w:proofErr w:type="spellEnd"/>
            <w:r>
              <w:rPr>
                <w:sz w:val="18"/>
                <w:szCs w:val="18"/>
              </w:rPr>
              <w:tab/>
            </w:r>
            <w:r w:rsidR="001B0561"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0561"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="001B0561" w:rsidRPr="0052679B">
              <w:rPr>
                <w:b/>
                <w:sz w:val="15"/>
                <w:szCs w:val="15"/>
              </w:rPr>
              <w:fldChar w:fldCharType="end"/>
            </w:r>
            <w:r w:rsidR="001B0561" w:rsidRPr="0052679B">
              <w:rPr>
                <w:sz w:val="15"/>
                <w:szCs w:val="15"/>
              </w:rPr>
              <w:t xml:space="preserve"> </w:t>
            </w:r>
            <w:r w:rsidR="00C10032" w:rsidRPr="00547CEC">
              <w:rPr>
                <w:sz w:val="18"/>
                <w:szCs w:val="18"/>
              </w:rPr>
              <w:t>Mäster</w:t>
            </w:r>
            <w:r>
              <w:rPr>
                <w:sz w:val="18"/>
                <w:szCs w:val="18"/>
              </w:rPr>
              <w:t xml:space="preserve">        </w:t>
            </w:r>
            <w:r w:rsidR="001B0561"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0561"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="001B0561" w:rsidRPr="0052679B">
              <w:rPr>
                <w:b/>
                <w:sz w:val="15"/>
                <w:szCs w:val="15"/>
              </w:rPr>
              <w:fldChar w:fldCharType="end"/>
            </w:r>
            <w:r w:rsidR="001B0561" w:rsidRPr="0052679B">
              <w:rPr>
                <w:sz w:val="15"/>
                <w:szCs w:val="15"/>
              </w:rPr>
              <w:t xml:space="preserve"> </w:t>
            </w:r>
            <w:proofErr w:type="gramStart"/>
            <w:r w:rsidR="00C10032" w:rsidRPr="00547CEC">
              <w:rPr>
                <w:sz w:val="18"/>
                <w:szCs w:val="18"/>
              </w:rPr>
              <w:t>geschlossenes</w:t>
            </w:r>
            <w:proofErr w:type="gramEnd"/>
            <w:r w:rsidR="00C10032" w:rsidRPr="00547CEC">
              <w:rPr>
                <w:sz w:val="18"/>
                <w:szCs w:val="18"/>
              </w:rPr>
              <w:t xml:space="preserve"> System / Bestand</w:t>
            </w:r>
          </w:p>
        </w:tc>
      </w:tr>
      <w:tr w:rsidR="00C10032" w:rsidRPr="00547CEC" w:rsidTr="00825222">
        <w:trPr>
          <w:cantSplit/>
          <w:trHeight w:val="397"/>
        </w:trPr>
        <w:tc>
          <w:tcPr>
            <w:tcW w:w="10620" w:type="dxa"/>
            <w:gridSpan w:val="17"/>
            <w:vAlign w:val="center"/>
          </w:tcPr>
          <w:p w:rsidR="00C10032" w:rsidRPr="00547CEC" w:rsidRDefault="00C10032" w:rsidP="008F1CED">
            <w:pPr>
              <w:spacing w:line="288" w:lineRule="auto"/>
              <w:rPr>
                <w:sz w:val="18"/>
                <w:szCs w:val="18"/>
                <w:bdr w:val="single" w:sz="4" w:space="0" w:color="auto"/>
              </w:rPr>
            </w:pPr>
            <w:r w:rsidRPr="00547CEC">
              <w:rPr>
                <w:b/>
                <w:sz w:val="20"/>
                <w:szCs w:val="20"/>
              </w:rPr>
              <w:t>Bestandgröße:</w:t>
            </w:r>
            <w:r w:rsidRPr="00547CEC">
              <w:rPr>
                <w:sz w:val="20"/>
                <w:szCs w:val="20"/>
              </w:rPr>
              <w:t xml:space="preserve"> </w:t>
            </w:r>
            <w:r w:rsidRPr="00547CEC">
              <w:rPr>
                <w:sz w:val="18"/>
                <w:szCs w:val="18"/>
              </w:rPr>
              <w:t>Anzahl der</w:t>
            </w:r>
            <w:r w:rsidRPr="00547CEC">
              <w:rPr>
                <w:sz w:val="16"/>
              </w:rPr>
              <w:t xml:space="preserve"> </w:t>
            </w:r>
            <w:r w:rsidR="001B0561"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0561"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="001B0561" w:rsidRPr="0052679B">
              <w:rPr>
                <w:b/>
                <w:sz w:val="15"/>
                <w:szCs w:val="15"/>
              </w:rPr>
              <w:fldChar w:fldCharType="end"/>
            </w:r>
            <w:r w:rsidR="001B0561" w:rsidRPr="0052679B">
              <w:rPr>
                <w:sz w:val="15"/>
                <w:szCs w:val="15"/>
              </w:rPr>
              <w:t xml:space="preserve"> </w:t>
            </w:r>
            <w:r w:rsidRPr="00547CEC">
              <w:rPr>
                <w:sz w:val="18"/>
                <w:szCs w:val="18"/>
              </w:rPr>
              <w:t xml:space="preserve">Sauen / </w:t>
            </w:r>
            <w:r w:rsidR="001B0561"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0561"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="001B0561" w:rsidRPr="0052679B">
              <w:rPr>
                <w:b/>
                <w:sz w:val="15"/>
                <w:szCs w:val="15"/>
              </w:rPr>
              <w:fldChar w:fldCharType="end"/>
            </w:r>
            <w:r w:rsidR="001B0561" w:rsidRPr="0052679B">
              <w:rPr>
                <w:sz w:val="15"/>
                <w:szCs w:val="15"/>
              </w:rPr>
              <w:t xml:space="preserve"> </w:t>
            </w:r>
            <w:r w:rsidRPr="00547CEC">
              <w:rPr>
                <w:sz w:val="18"/>
                <w:szCs w:val="18"/>
              </w:rPr>
              <w:t>Eber:</w:t>
            </w:r>
            <w:r w:rsidR="001B0561" w:rsidRPr="005025B3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0561" w:rsidRPr="005025B3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1B0561" w:rsidRPr="005025B3">
              <w:rPr>
                <w:rFonts w:cs="Arial"/>
                <w:b/>
                <w:sz w:val="16"/>
                <w:szCs w:val="16"/>
              </w:rPr>
            </w:r>
            <w:r w:rsidR="001B0561" w:rsidRPr="005025B3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B0561" w:rsidRPr="005025B3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B0561" w:rsidRPr="005025B3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B0561" w:rsidRPr="005025B3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B0561" w:rsidRPr="005025B3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B0561" w:rsidRPr="005025B3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B0561" w:rsidRPr="005025B3">
              <w:rPr>
                <w:rFonts w:cs="Arial"/>
                <w:b/>
                <w:sz w:val="16"/>
                <w:szCs w:val="16"/>
              </w:rPr>
              <w:fldChar w:fldCharType="end"/>
            </w:r>
            <w:r w:rsidR="003A5543">
              <w:rPr>
                <w:rFonts w:cs="Arial"/>
                <w:b/>
                <w:sz w:val="16"/>
                <w:szCs w:val="16"/>
              </w:rPr>
              <w:tab/>
            </w:r>
            <w:r w:rsidRPr="00547CEC">
              <w:rPr>
                <w:sz w:val="18"/>
                <w:szCs w:val="18"/>
              </w:rPr>
              <w:t xml:space="preserve"> Ferkelaufzuchtplätze: </w:t>
            </w:r>
            <w:r w:rsidR="001B0561" w:rsidRPr="005025B3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0561" w:rsidRPr="005025B3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1B0561" w:rsidRPr="005025B3">
              <w:rPr>
                <w:rFonts w:cs="Arial"/>
                <w:sz w:val="16"/>
                <w:szCs w:val="16"/>
              </w:rPr>
            </w:r>
            <w:r w:rsidR="001B0561" w:rsidRPr="005025B3">
              <w:rPr>
                <w:rFonts w:cs="Arial"/>
                <w:sz w:val="16"/>
                <w:szCs w:val="16"/>
              </w:rPr>
              <w:fldChar w:fldCharType="separate"/>
            </w:r>
            <w:r w:rsidR="001B0561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1B0561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1B0561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1B0561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1B0561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1B0561" w:rsidRPr="005025B3">
              <w:rPr>
                <w:rFonts w:cs="Arial"/>
                <w:sz w:val="16"/>
                <w:szCs w:val="16"/>
              </w:rPr>
              <w:fldChar w:fldCharType="end"/>
            </w:r>
            <w:r w:rsidR="008F1CED">
              <w:rPr>
                <w:rFonts w:cs="Arial"/>
                <w:b/>
                <w:sz w:val="16"/>
                <w:szCs w:val="16"/>
              </w:rPr>
              <w:tab/>
            </w:r>
            <w:r w:rsidRPr="00547CEC">
              <w:rPr>
                <w:sz w:val="18"/>
                <w:szCs w:val="18"/>
              </w:rPr>
              <w:t>Mastschweinplätze:</w:t>
            </w:r>
            <w:r w:rsidR="001B0561" w:rsidRPr="0052679B">
              <w:rPr>
                <w:rFonts w:cs="Arial"/>
                <w:b/>
                <w:sz w:val="16"/>
                <w:szCs w:val="16"/>
              </w:rPr>
              <w:t xml:space="preserve"> </w:t>
            </w:r>
            <w:r w:rsidR="001B0561" w:rsidRPr="005025B3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0561" w:rsidRPr="005025B3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1B0561" w:rsidRPr="005025B3">
              <w:rPr>
                <w:rFonts w:cs="Arial"/>
                <w:sz w:val="16"/>
                <w:szCs w:val="16"/>
              </w:rPr>
            </w:r>
            <w:r w:rsidR="001B0561" w:rsidRPr="005025B3">
              <w:rPr>
                <w:rFonts w:cs="Arial"/>
                <w:sz w:val="16"/>
                <w:szCs w:val="16"/>
              </w:rPr>
              <w:fldChar w:fldCharType="separate"/>
            </w:r>
            <w:r w:rsidR="001B0561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1B0561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1B0561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1B0561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1B0561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1B0561" w:rsidRPr="005025B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10032" w:rsidRPr="00547CEC" w:rsidTr="00825222">
        <w:trPr>
          <w:cantSplit/>
          <w:trHeight w:val="397"/>
        </w:trPr>
        <w:tc>
          <w:tcPr>
            <w:tcW w:w="10620" w:type="dxa"/>
            <w:gridSpan w:val="17"/>
            <w:vAlign w:val="center"/>
          </w:tcPr>
          <w:p w:rsidR="00C10032" w:rsidRPr="00547CEC" w:rsidRDefault="00C10032" w:rsidP="00D04966">
            <w:pPr>
              <w:spacing w:line="288" w:lineRule="auto"/>
              <w:rPr>
                <w:sz w:val="16"/>
              </w:rPr>
            </w:pPr>
            <w:r w:rsidRPr="00547CEC">
              <w:rPr>
                <w:b/>
                <w:sz w:val="20"/>
                <w:szCs w:val="20"/>
              </w:rPr>
              <w:t>Klinik:</w:t>
            </w:r>
            <w:r w:rsidRPr="00547CEC">
              <w:rPr>
                <w:b/>
                <w:sz w:val="18"/>
              </w:rPr>
              <w:tab/>
            </w:r>
            <w:r w:rsidR="001550B9"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0B9"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="001550B9" w:rsidRPr="0052679B">
              <w:rPr>
                <w:b/>
                <w:sz w:val="15"/>
                <w:szCs w:val="15"/>
              </w:rPr>
              <w:fldChar w:fldCharType="end"/>
            </w:r>
            <w:r w:rsidR="001550B9" w:rsidRPr="0052679B">
              <w:rPr>
                <w:sz w:val="15"/>
                <w:szCs w:val="15"/>
              </w:rPr>
              <w:t xml:space="preserve"> </w:t>
            </w:r>
            <w:proofErr w:type="gramStart"/>
            <w:r w:rsidRPr="00547CEC">
              <w:rPr>
                <w:sz w:val="18"/>
                <w:szCs w:val="18"/>
              </w:rPr>
              <w:t>keine</w:t>
            </w:r>
            <w:proofErr w:type="gramEnd"/>
            <w:r w:rsidRPr="00547CEC">
              <w:rPr>
                <w:sz w:val="18"/>
                <w:szCs w:val="18"/>
              </w:rPr>
              <w:t xml:space="preserve"> (z.B. Ge</w:t>
            </w:r>
            <w:r w:rsidR="00546ABD" w:rsidRPr="00547CEC">
              <w:rPr>
                <w:sz w:val="18"/>
                <w:szCs w:val="18"/>
              </w:rPr>
              <w:t xml:space="preserve">sundheits-Monitorings etc.)  </w:t>
            </w:r>
            <w:r w:rsidR="00D04966"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966"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="00D04966" w:rsidRPr="0052679B">
              <w:rPr>
                <w:b/>
                <w:sz w:val="15"/>
                <w:szCs w:val="15"/>
              </w:rPr>
              <w:fldChar w:fldCharType="end"/>
            </w:r>
            <w:r w:rsidR="00D04966" w:rsidRPr="0052679B">
              <w:rPr>
                <w:sz w:val="15"/>
                <w:szCs w:val="15"/>
              </w:rPr>
              <w:t xml:space="preserve"> </w:t>
            </w:r>
            <w:r w:rsidRPr="00547CEC">
              <w:rPr>
                <w:sz w:val="18"/>
                <w:szCs w:val="18"/>
              </w:rPr>
              <w:t xml:space="preserve">respiratorisch  </w:t>
            </w:r>
            <w:r w:rsidR="00D04966"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966"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="00D04966" w:rsidRPr="0052679B">
              <w:rPr>
                <w:b/>
                <w:sz w:val="15"/>
                <w:szCs w:val="15"/>
              </w:rPr>
              <w:fldChar w:fldCharType="end"/>
            </w:r>
            <w:r w:rsidR="00D04966" w:rsidRPr="0052679B">
              <w:rPr>
                <w:sz w:val="15"/>
                <w:szCs w:val="15"/>
              </w:rPr>
              <w:t xml:space="preserve"> </w:t>
            </w:r>
            <w:r w:rsidRPr="00547CEC">
              <w:rPr>
                <w:sz w:val="18"/>
                <w:szCs w:val="18"/>
              </w:rPr>
              <w:t xml:space="preserve">enteral  </w:t>
            </w:r>
            <w:r w:rsidR="00D04966"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966"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="00D04966" w:rsidRPr="0052679B">
              <w:rPr>
                <w:b/>
                <w:sz w:val="15"/>
                <w:szCs w:val="15"/>
              </w:rPr>
              <w:fldChar w:fldCharType="end"/>
            </w:r>
            <w:r w:rsidR="00D04966" w:rsidRPr="0052679B">
              <w:rPr>
                <w:sz w:val="15"/>
                <w:szCs w:val="15"/>
              </w:rPr>
              <w:t xml:space="preserve"> </w:t>
            </w:r>
            <w:r w:rsidRPr="00547CEC">
              <w:rPr>
                <w:sz w:val="18"/>
                <w:szCs w:val="18"/>
              </w:rPr>
              <w:t xml:space="preserve">reproduktiv  </w:t>
            </w:r>
            <w:r w:rsidR="00D04966"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966"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="00D04966" w:rsidRPr="0052679B">
              <w:rPr>
                <w:b/>
                <w:sz w:val="15"/>
                <w:szCs w:val="15"/>
              </w:rPr>
              <w:fldChar w:fldCharType="end"/>
            </w:r>
            <w:r w:rsidR="00D04966" w:rsidRPr="0052679B">
              <w:rPr>
                <w:sz w:val="15"/>
                <w:szCs w:val="15"/>
              </w:rPr>
              <w:t xml:space="preserve"> </w:t>
            </w:r>
            <w:r w:rsidR="007048AE" w:rsidRPr="00547CEC">
              <w:rPr>
                <w:sz w:val="18"/>
                <w:szCs w:val="18"/>
              </w:rPr>
              <w:t xml:space="preserve">zentralnervös  </w:t>
            </w:r>
            <w:r w:rsidR="00D04966"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966"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="00D04966" w:rsidRPr="0052679B">
              <w:rPr>
                <w:b/>
                <w:sz w:val="15"/>
                <w:szCs w:val="15"/>
              </w:rPr>
              <w:fldChar w:fldCharType="end"/>
            </w:r>
            <w:r w:rsidR="00D04966" w:rsidRPr="0052679B">
              <w:rPr>
                <w:sz w:val="15"/>
                <w:szCs w:val="15"/>
              </w:rPr>
              <w:t xml:space="preserve"> </w:t>
            </w:r>
            <w:r w:rsidRPr="00547CEC">
              <w:rPr>
                <w:sz w:val="18"/>
                <w:szCs w:val="18"/>
              </w:rPr>
              <w:t xml:space="preserve">sonstige:                                                     </w:t>
            </w:r>
          </w:p>
        </w:tc>
      </w:tr>
      <w:tr w:rsidR="00C10032" w:rsidRPr="00547CEC" w:rsidTr="00825222">
        <w:trPr>
          <w:cantSplit/>
          <w:trHeight w:val="369"/>
        </w:trPr>
        <w:tc>
          <w:tcPr>
            <w:tcW w:w="10620" w:type="dxa"/>
            <w:gridSpan w:val="17"/>
            <w:vAlign w:val="center"/>
          </w:tcPr>
          <w:p w:rsidR="00C10032" w:rsidRPr="00547CEC" w:rsidRDefault="00C10032" w:rsidP="00C10032">
            <w:pPr>
              <w:ind w:left="96" w:hanging="96"/>
              <w:rPr>
                <w:b/>
                <w:sz w:val="20"/>
              </w:rPr>
            </w:pPr>
            <w:r w:rsidRPr="00547CEC">
              <w:rPr>
                <w:b/>
                <w:sz w:val="20"/>
              </w:rPr>
              <w:t>Klinische Symptome / Vorbericht:</w:t>
            </w:r>
            <w:r w:rsidR="00914F3C" w:rsidRPr="0052679B">
              <w:rPr>
                <w:rFonts w:cs="Arial"/>
                <w:b/>
                <w:sz w:val="16"/>
                <w:szCs w:val="16"/>
              </w:rPr>
              <w:t xml:space="preserve"> </w:t>
            </w:r>
            <w:r w:rsidR="00914F3C" w:rsidRPr="005025B3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4F3C" w:rsidRPr="005025B3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914F3C" w:rsidRPr="005025B3">
              <w:rPr>
                <w:rFonts w:cs="Arial"/>
                <w:sz w:val="16"/>
                <w:szCs w:val="16"/>
              </w:rPr>
            </w:r>
            <w:r w:rsidR="00914F3C" w:rsidRPr="005025B3">
              <w:rPr>
                <w:rFonts w:cs="Arial"/>
                <w:sz w:val="16"/>
                <w:szCs w:val="16"/>
              </w:rPr>
              <w:fldChar w:fldCharType="separate"/>
            </w:r>
            <w:r w:rsidR="00914F3C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914F3C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914F3C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914F3C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914F3C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914F3C" w:rsidRPr="005025B3">
              <w:rPr>
                <w:rFonts w:cs="Arial"/>
                <w:sz w:val="16"/>
                <w:szCs w:val="16"/>
              </w:rPr>
              <w:fldChar w:fldCharType="end"/>
            </w:r>
          </w:p>
          <w:p w:rsidR="00C10032" w:rsidRPr="00547CEC" w:rsidRDefault="00C10032" w:rsidP="00C10032">
            <w:pPr>
              <w:ind w:left="96" w:hanging="96"/>
              <w:rPr>
                <w:b/>
                <w:sz w:val="16"/>
                <w:szCs w:val="16"/>
              </w:rPr>
            </w:pPr>
          </w:p>
          <w:p w:rsidR="00C10032" w:rsidRPr="00547CEC" w:rsidRDefault="00C10032" w:rsidP="00C10032">
            <w:pPr>
              <w:ind w:left="96" w:hanging="96"/>
              <w:rPr>
                <w:b/>
                <w:sz w:val="20"/>
              </w:rPr>
            </w:pPr>
          </w:p>
        </w:tc>
      </w:tr>
      <w:tr w:rsidR="00C10032" w:rsidRPr="00547CEC" w:rsidTr="00825222">
        <w:trPr>
          <w:cantSplit/>
          <w:trHeight w:val="397"/>
        </w:trPr>
        <w:tc>
          <w:tcPr>
            <w:tcW w:w="1918" w:type="dxa"/>
            <w:gridSpan w:val="2"/>
            <w:vAlign w:val="center"/>
          </w:tcPr>
          <w:p w:rsidR="00C10032" w:rsidRPr="00547CEC" w:rsidRDefault="00C10032" w:rsidP="00C10032">
            <w:pPr>
              <w:ind w:left="284" w:hanging="248"/>
              <w:rPr>
                <w:rFonts w:cs="Arial"/>
                <w:b/>
                <w:sz w:val="20"/>
              </w:rPr>
            </w:pPr>
            <w:r w:rsidRPr="00547CEC">
              <w:rPr>
                <w:rFonts w:cs="Arial"/>
                <w:b/>
                <w:sz w:val="20"/>
              </w:rPr>
              <w:t>Tiere behandelt:</w:t>
            </w:r>
          </w:p>
        </w:tc>
        <w:tc>
          <w:tcPr>
            <w:tcW w:w="992" w:type="dxa"/>
            <w:gridSpan w:val="3"/>
            <w:vAlign w:val="center"/>
          </w:tcPr>
          <w:p w:rsidR="00473E33" w:rsidRDefault="00D04966" w:rsidP="00D04966">
            <w:pPr>
              <w:ind w:left="284" w:hanging="248"/>
              <w:rPr>
                <w:rFonts w:cs="Arial"/>
                <w:bCs/>
                <w:sz w:val="16"/>
                <w:szCs w:val="16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  <w:r w:rsidRPr="0052679B">
              <w:rPr>
                <w:sz w:val="15"/>
                <w:szCs w:val="15"/>
              </w:rPr>
              <w:t xml:space="preserve"> </w:t>
            </w:r>
            <w:proofErr w:type="gramStart"/>
            <w:r w:rsidR="00B719E7" w:rsidRPr="00547CEC">
              <w:rPr>
                <w:rFonts w:cs="Arial"/>
                <w:bCs/>
                <w:sz w:val="16"/>
                <w:szCs w:val="16"/>
              </w:rPr>
              <w:t>nein</w:t>
            </w:r>
            <w:proofErr w:type="gramEnd"/>
            <w:r w:rsidR="00B719E7" w:rsidRPr="00547CEC">
              <w:rPr>
                <w:rFonts w:cs="Arial"/>
                <w:bCs/>
                <w:sz w:val="16"/>
                <w:szCs w:val="16"/>
              </w:rPr>
              <w:t xml:space="preserve"> </w:t>
            </w:r>
          </w:p>
          <w:p w:rsidR="00C10032" w:rsidRPr="00547CEC" w:rsidRDefault="00D04966" w:rsidP="00D04966">
            <w:pPr>
              <w:ind w:left="284" w:hanging="248"/>
              <w:rPr>
                <w:rFonts w:cs="Arial"/>
                <w:sz w:val="16"/>
                <w:szCs w:val="16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  <w:r w:rsidRPr="0052679B">
              <w:rPr>
                <w:sz w:val="15"/>
                <w:szCs w:val="15"/>
              </w:rPr>
              <w:t xml:space="preserve"> </w:t>
            </w:r>
            <w:proofErr w:type="gramStart"/>
            <w:r w:rsidR="00B719E7" w:rsidRPr="00547CEC">
              <w:rPr>
                <w:rFonts w:cs="Arial"/>
                <w:bCs/>
                <w:sz w:val="16"/>
                <w:szCs w:val="16"/>
              </w:rPr>
              <w:t>ja</w:t>
            </w:r>
            <w:proofErr w:type="gramEnd"/>
          </w:p>
        </w:tc>
        <w:tc>
          <w:tcPr>
            <w:tcW w:w="3260" w:type="dxa"/>
            <w:gridSpan w:val="5"/>
          </w:tcPr>
          <w:p w:rsidR="00C10032" w:rsidRPr="00547CEC" w:rsidRDefault="00C10032" w:rsidP="00473BE2">
            <w:pPr>
              <w:ind w:left="284" w:hanging="248"/>
              <w:rPr>
                <w:rFonts w:cs="Arial"/>
                <w:sz w:val="20"/>
              </w:rPr>
            </w:pPr>
            <w:r w:rsidRPr="00547CEC">
              <w:rPr>
                <w:rFonts w:cs="Arial"/>
                <w:sz w:val="20"/>
                <w:szCs w:val="18"/>
              </w:rPr>
              <w:t>Dauer / zuletzt am</w:t>
            </w:r>
            <w:r w:rsidRPr="00547CEC">
              <w:rPr>
                <w:rFonts w:cs="Arial"/>
                <w:sz w:val="20"/>
              </w:rPr>
              <w:t>:</w:t>
            </w:r>
            <w:r w:rsidR="00473E33" w:rsidRPr="005025B3">
              <w:rPr>
                <w:rFonts w:cs="Arial"/>
                <w:sz w:val="16"/>
                <w:szCs w:val="16"/>
              </w:rPr>
              <w:t xml:space="preserve"> </w:t>
            </w:r>
            <w:r w:rsidR="00473E33" w:rsidRPr="005025B3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E33" w:rsidRPr="005025B3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473E33" w:rsidRPr="005025B3">
              <w:rPr>
                <w:rFonts w:cs="Arial"/>
                <w:sz w:val="16"/>
                <w:szCs w:val="16"/>
              </w:rPr>
            </w:r>
            <w:r w:rsidR="00473E33" w:rsidRPr="005025B3">
              <w:rPr>
                <w:rFonts w:cs="Arial"/>
                <w:sz w:val="16"/>
                <w:szCs w:val="16"/>
              </w:rPr>
              <w:fldChar w:fldCharType="separate"/>
            </w:r>
            <w:r w:rsidR="00473E33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473E33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473E33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473E33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473E33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473E33" w:rsidRPr="005025B3">
              <w:rPr>
                <w:rFonts w:cs="Arial"/>
                <w:sz w:val="16"/>
                <w:szCs w:val="16"/>
              </w:rPr>
              <w:fldChar w:fldCharType="end"/>
            </w:r>
          </w:p>
          <w:p w:rsidR="00553271" w:rsidRPr="00547CEC" w:rsidRDefault="00553271" w:rsidP="00473BE2">
            <w:pPr>
              <w:ind w:left="284" w:hanging="248"/>
              <w:rPr>
                <w:rFonts w:cs="Arial"/>
                <w:sz w:val="20"/>
              </w:rPr>
            </w:pPr>
          </w:p>
        </w:tc>
        <w:tc>
          <w:tcPr>
            <w:tcW w:w="4450" w:type="dxa"/>
            <w:gridSpan w:val="7"/>
          </w:tcPr>
          <w:p w:rsidR="00C10032" w:rsidRPr="00547CEC" w:rsidRDefault="00C10032" w:rsidP="00473BE2">
            <w:pPr>
              <w:rPr>
                <w:rFonts w:cs="Arial"/>
                <w:sz w:val="20"/>
                <w:szCs w:val="18"/>
              </w:rPr>
            </w:pPr>
            <w:proofErr w:type="gramStart"/>
            <w:r w:rsidRPr="00547CEC">
              <w:rPr>
                <w:rFonts w:cs="Arial"/>
                <w:sz w:val="20"/>
                <w:szCs w:val="18"/>
              </w:rPr>
              <w:t>mit</w:t>
            </w:r>
            <w:proofErr w:type="gramEnd"/>
            <w:r w:rsidRPr="00547CEC">
              <w:rPr>
                <w:rFonts w:cs="Arial"/>
                <w:sz w:val="20"/>
                <w:szCs w:val="18"/>
              </w:rPr>
              <w:t xml:space="preserve"> Wirkstoff / Präparat:</w:t>
            </w:r>
            <w:r w:rsidR="00473E33" w:rsidRPr="005025B3">
              <w:rPr>
                <w:rFonts w:cs="Arial"/>
                <w:sz w:val="16"/>
                <w:szCs w:val="16"/>
              </w:rPr>
              <w:t xml:space="preserve"> </w:t>
            </w:r>
            <w:r w:rsidR="00473E33" w:rsidRPr="005025B3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E33" w:rsidRPr="005025B3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473E33" w:rsidRPr="005025B3">
              <w:rPr>
                <w:rFonts w:cs="Arial"/>
                <w:sz w:val="16"/>
                <w:szCs w:val="16"/>
              </w:rPr>
            </w:r>
            <w:r w:rsidR="00473E33" w:rsidRPr="005025B3">
              <w:rPr>
                <w:rFonts w:cs="Arial"/>
                <w:sz w:val="16"/>
                <w:szCs w:val="16"/>
              </w:rPr>
              <w:fldChar w:fldCharType="separate"/>
            </w:r>
            <w:r w:rsidR="00473E33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473E33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473E33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473E33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473E33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473E33" w:rsidRPr="005025B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10032" w:rsidRPr="00547CEC" w:rsidTr="00825222">
        <w:trPr>
          <w:cantSplit/>
          <w:trHeight w:val="397"/>
        </w:trPr>
        <w:tc>
          <w:tcPr>
            <w:tcW w:w="1918" w:type="dxa"/>
            <w:gridSpan w:val="2"/>
            <w:vAlign w:val="center"/>
          </w:tcPr>
          <w:p w:rsidR="00C10032" w:rsidRPr="00547CEC" w:rsidRDefault="00C10032" w:rsidP="00C10032">
            <w:pPr>
              <w:ind w:left="284" w:hanging="248"/>
              <w:rPr>
                <w:rFonts w:cs="Arial"/>
                <w:b/>
                <w:sz w:val="20"/>
              </w:rPr>
            </w:pPr>
            <w:r w:rsidRPr="00547CEC">
              <w:rPr>
                <w:rFonts w:cs="Arial"/>
                <w:b/>
                <w:sz w:val="20"/>
              </w:rPr>
              <w:t>Tiere geimpft</w:t>
            </w:r>
            <w:proofErr w:type="gramStart"/>
            <w:r w:rsidRPr="00547CEC">
              <w:rPr>
                <w:rFonts w:cs="Arial"/>
                <w:b/>
                <w:sz w:val="20"/>
              </w:rPr>
              <w:t>:</w:t>
            </w:r>
            <w:proofErr w:type="gramEnd"/>
            <w:r w:rsidRPr="00547CEC">
              <w:rPr>
                <w:rFonts w:cs="Arial"/>
                <w:b/>
                <w:sz w:val="20"/>
              </w:rPr>
              <w:t xml:space="preserve"> </w:t>
            </w:r>
            <w:r w:rsidRPr="00547CEC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992" w:type="dxa"/>
            <w:gridSpan w:val="3"/>
            <w:vAlign w:val="center"/>
          </w:tcPr>
          <w:p w:rsidR="00C10032" w:rsidRPr="00547CEC" w:rsidRDefault="00C10032" w:rsidP="00706CCC">
            <w:pPr>
              <w:ind w:left="55" w:hanging="19"/>
              <w:jc w:val="right"/>
              <w:rPr>
                <w:rFonts w:cs="Arial"/>
                <w:b/>
                <w:sz w:val="20"/>
                <w:szCs w:val="20"/>
              </w:rPr>
            </w:pPr>
            <w:r w:rsidRPr="00547CEC">
              <w:rPr>
                <w:rFonts w:cs="Arial"/>
                <w:sz w:val="20"/>
                <w:szCs w:val="20"/>
              </w:rPr>
              <w:t>PRRSV</w:t>
            </w:r>
          </w:p>
        </w:tc>
        <w:tc>
          <w:tcPr>
            <w:tcW w:w="1134" w:type="dxa"/>
            <w:gridSpan w:val="2"/>
            <w:vAlign w:val="center"/>
          </w:tcPr>
          <w:p w:rsidR="00C10032" w:rsidRPr="00547CEC" w:rsidRDefault="00D04966" w:rsidP="00D04966">
            <w:pPr>
              <w:ind w:left="284" w:hanging="248"/>
              <w:rPr>
                <w:rFonts w:cs="Arial"/>
                <w:sz w:val="16"/>
                <w:szCs w:val="16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  <w:r w:rsidRPr="0052679B">
              <w:rPr>
                <w:sz w:val="15"/>
                <w:szCs w:val="15"/>
              </w:rPr>
              <w:t xml:space="preserve"> </w:t>
            </w:r>
            <w:proofErr w:type="gramStart"/>
            <w:r w:rsidR="00473BE2" w:rsidRPr="00547CEC">
              <w:rPr>
                <w:rFonts w:cs="Arial"/>
                <w:bCs/>
                <w:sz w:val="16"/>
                <w:szCs w:val="16"/>
              </w:rPr>
              <w:t>n</w:t>
            </w:r>
            <w:r w:rsidR="009A1F0A" w:rsidRPr="00547CEC">
              <w:rPr>
                <w:rFonts w:cs="Arial"/>
                <w:bCs/>
                <w:sz w:val="16"/>
                <w:szCs w:val="16"/>
              </w:rPr>
              <w:t>ein</w:t>
            </w:r>
            <w:proofErr w:type="gramEnd"/>
            <w:r w:rsidR="00473BE2" w:rsidRPr="00547CEC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  <w:r w:rsidRPr="0052679B">
              <w:rPr>
                <w:sz w:val="15"/>
                <w:szCs w:val="15"/>
              </w:rPr>
              <w:t xml:space="preserve"> </w:t>
            </w:r>
            <w:r w:rsidR="009A1F0A" w:rsidRPr="00547CEC">
              <w:rPr>
                <w:rFonts w:cs="Arial"/>
                <w:bCs/>
                <w:sz w:val="16"/>
                <w:szCs w:val="16"/>
              </w:rPr>
              <w:t>ja</w:t>
            </w:r>
          </w:p>
        </w:tc>
        <w:tc>
          <w:tcPr>
            <w:tcW w:w="2979" w:type="dxa"/>
            <w:gridSpan w:val="4"/>
          </w:tcPr>
          <w:p w:rsidR="00C10032" w:rsidRPr="00547CEC" w:rsidRDefault="00C10032" w:rsidP="00473BE2">
            <w:proofErr w:type="gramStart"/>
            <w:r w:rsidRPr="00547CEC">
              <w:rPr>
                <w:rFonts w:cs="Arial"/>
                <w:sz w:val="20"/>
                <w:szCs w:val="18"/>
              </w:rPr>
              <w:t>letzte</w:t>
            </w:r>
            <w:proofErr w:type="gramEnd"/>
            <w:r w:rsidRPr="00547CEC">
              <w:rPr>
                <w:rFonts w:cs="Arial"/>
                <w:sz w:val="20"/>
                <w:szCs w:val="18"/>
              </w:rPr>
              <w:t xml:space="preserve"> Impfung am:</w:t>
            </w:r>
            <w:r w:rsidR="00473E33" w:rsidRPr="005025B3">
              <w:rPr>
                <w:rFonts w:cs="Arial"/>
                <w:sz w:val="16"/>
                <w:szCs w:val="16"/>
              </w:rPr>
              <w:t xml:space="preserve"> </w:t>
            </w:r>
            <w:r w:rsidR="00473E33" w:rsidRPr="005025B3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E33" w:rsidRPr="005025B3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473E33" w:rsidRPr="005025B3">
              <w:rPr>
                <w:rFonts w:cs="Arial"/>
                <w:sz w:val="16"/>
                <w:szCs w:val="16"/>
              </w:rPr>
            </w:r>
            <w:r w:rsidR="00473E33" w:rsidRPr="005025B3">
              <w:rPr>
                <w:rFonts w:cs="Arial"/>
                <w:sz w:val="16"/>
                <w:szCs w:val="16"/>
              </w:rPr>
              <w:fldChar w:fldCharType="separate"/>
            </w:r>
            <w:r w:rsidR="00473E33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473E33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473E33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473E33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473E33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473E33" w:rsidRPr="005025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597" w:type="dxa"/>
            <w:gridSpan w:val="6"/>
          </w:tcPr>
          <w:p w:rsidR="000847D5" w:rsidRPr="00547CEC" w:rsidRDefault="00C10032" w:rsidP="00781551">
            <w:proofErr w:type="gramStart"/>
            <w:r w:rsidRPr="00547CEC">
              <w:rPr>
                <w:rFonts w:cs="Arial"/>
                <w:sz w:val="20"/>
                <w:szCs w:val="18"/>
              </w:rPr>
              <w:t>mit</w:t>
            </w:r>
            <w:proofErr w:type="gramEnd"/>
            <w:r w:rsidRPr="00547CEC">
              <w:rPr>
                <w:rFonts w:cs="Arial"/>
                <w:sz w:val="20"/>
                <w:szCs w:val="18"/>
              </w:rPr>
              <w:t xml:space="preserve"> Impfstoff:</w:t>
            </w:r>
            <w:r w:rsidR="00473E33" w:rsidRPr="005025B3">
              <w:rPr>
                <w:rFonts w:cs="Arial"/>
                <w:sz w:val="16"/>
                <w:szCs w:val="16"/>
              </w:rPr>
              <w:t xml:space="preserve"> </w:t>
            </w:r>
            <w:r w:rsidR="00473E33" w:rsidRPr="005025B3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E33" w:rsidRPr="005025B3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473E33" w:rsidRPr="005025B3">
              <w:rPr>
                <w:rFonts w:cs="Arial"/>
                <w:sz w:val="16"/>
                <w:szCs w:val="16"/>
              </w:rPr>
            </w:r>
            <w:r w:rsidR="00473E33" w:rsidRPr="005025B3">
              <w:rPr>
                <w:rFonts w:cs="Arial"/>
                <w:sz w:val="16"/>
                <w:szCs w:val="16"/>
              </w:rPr>
              <w:fldChar w:fldCharType="separate"/>
            </w:r>
            <w:r w:rsidR="00473E33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473E33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473E33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473E33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473E33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473E33" w:rsidRPr="005025B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10032" w:rsidRPr="00547CEC" w:rsidTr="00825222">
        <w:trPr>
          <w:cantSplit/>
          <w:trHeight w:val="397"/>
        </w:trPr>
        <w:tc>
          <w:tcPr>
            <w:tcW w:w="1918" w:type="dxa"/>
            <w:gridSpan w:val="2"/>
            <w:vAlign w:val="center"/>
          </w:tcPr>
          <w:p w:rsidR="00C10032" w:rsidRPr="00547CEC" w:rsidRDefault="00C10032" w:rsidP="00C10032">
            <w:pPr>
              <w:ind w:left="284" w:hanging="248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C10032" w:rsidRPr="00547CEC" w:rsidRDefault="00C10032" w:rsidP="00706CCC">
            <w:pPr>
              <w:ind w:left="284" w:hanging="248"/>
              <w:jc w:val="right"/>
              <w:rPr>
                <w:rFonts w:cs="Arial"/>
                <w:b/>
                <w:i/>
                <w:sz w:val="18"/>
                <w:szCs w:val="18"/>
              </w:rPr>
            </w:pPr>
            <w:r w:rsidRPr="00547CEC">
              <w:rPr>
                <w:rFonts w:cs="Arial"/>
                <w:sz w:val="20"/>
                <w:szCs w:val="18"/>
              </w:rPr>
              <w:t>PCV2</w:t>
            </w:r>
          </w:p>
        </w:tc>
        <w:tc>
          <w:tcPr>
            <w:tcW w:w="1134" w:type="dxa"/>
            <w:gridSpan w:val="2"/>
            <w:vAlign w:val="center"/>
          </w:tcPr>
          <w:p w:rsidR="00C10032" w:rsidRPr="00547CEC" w:rsidRDefault="00D04966" w:rsidP="00D04966">
            <w:pPr>
              <w:ind w:left="284" w:hanging="248"/>
              <w:rPr>
                <w:rFonts w:cs="Arial"/>
                <w:bCs/>
                <w:sz w:val="16"/>
                <w:szCs w:val="16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  <w:r w:rsidRPr="0052679B">
              <w:rPr>
                <w:sz w:val="15"/>
                <w:szCs w:val="15"/>
              </w:rPr>
              <w:t xml:space="preserve"> </w:t>
            </w:r>
            <w:proofErr w:type="gramStart"/>
            <w:r w:rsidR="009A1F0A" w:rsidRPr="00547CEC">
              <w:rPr>
                <w:rFonts w:cs="Arial"/>
                <w:bCs/>
                <w:sz w:val="16"/>
                <w:szCs w:val="16"/>
              </w:rPr>
              <w:t>nein</w:t>
            </w:r>
            <w:proofErr w:type="gramEnd"/>
            <w:r w:rsidR="009A1F0A" w:rsidRPr="00547CEC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  <w:r w:rsidRPr="0052679B">
              <w:rPr>
                <w:sz w:val="15"/>
                <w:szCs w:val="15"/>
              </w:rPr>
              <w:t xml:space="preserve"> </w:t>
            </w:r>
            <w:r w:rsidR="009A1F0A" w:rsidRPr="00547CEC">
              <w:rPr>
                <w:rFonts w:cs="Arial"/>
                <w:bCs/>
                <w:sz w:val="16"/>
                <w:szCs w:val="16"/>
              </w:rPr>
              <w:t>ja</w:t>
            </w:r>
          </w:p>
        </w:tc>
        <w:tc>
          <w:tcPr>
            <w:tcW w:w="2979" w:type="dxa"/>
            <w:gridSpan w:val="4"/>
          </w:tcPr>
          <w:p w:rsidR="00C10032" w:rsidRPr="00547CEC" w:rsidRDefault="00C10032" w:rsidP="00473BE2">
            <w:proofErr w:type="gramStart"/>
            <w:r w:rsidRPr="00547CEC">
              <w:rPr>
                <w:rFonts w:cs="Arial"/>
                <w:sz w:val="20"/>
                <w:szCs w:val="18"/>
              </w:rPr>
              <w:t>letzte</w:t>
            </w:r>
            <w:proofErr w:type="gramEnd"/>
            <w:r w:rsidRPr="00547CEC">
              <w:rPr>
                <w:rFonts w:cs="Arial"/>
                <w:sz w:val="20"/>
                <w:szCs w:val="18"/>
              </w:rPr>
              <w:t xml:space="preserve"> Impfung am:</w:t>
            </w:r>
            <w:r w:rsidR="00473E33" w:rsidRPr="005025B3">
              <w:rPr>
                <w:rFonts w:cs="Arial"/>
                <w:sz w:val="16"/>
                <w:szCs w:val="16"/>
              </w:rPr>
              <w:t xml:space="preserve"> </w:t>
            </w:r>
            <w:r w:rsidR="00473E33" w:rsidRPr="005025B3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E33" w:rsidRPr="005025B3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473E33" w:rsidRPr="005025B3">
              <w:rPr>
                <w:rFonts w:cs="Arial"/>
                <w:sz w:val="16"/>
                <w:szCs w:val="16"/>
              </w:rPr>
            </w:r>
            <w:r w:rsidR="00473E33" w:rsidRPr="005025B3">
              <w:rPr>
                <w:rFonts w:cs="Arial"/>
                <w:sz w:val="16"/>
                <w:szCs w:val="16"/>
              </w:rPr>
              <w:fldChar w:fldCharType="separate"/>
            </w:r>
            <w:r w:rsidR="00473E33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473E33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473E33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473E33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473E33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473E33" w:rsidRPr="005025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597" w:type="dxa"/>
            <w:gridSpan w:val="6"/>
          </w:tcPr>
          <w:p w:rsidR="00C10032" w:rsidRPr="00547CEC" w:rsidRDefault="00C10032" w:rsidP="00473BE2">
            <w:proofErr w:type="gramStart"/>
            <w:r w:rsidRPr="00547CEC">
              <w:rPr>
                <w:rFonts w:cs="Arial"/>
                <w:sz w:val="20"/>
                <w:szCs w:val="18"/>
              </w:rPr>
              <w:t>mit</w:t>
            </w:r>
            <w:proofErr w:type="gramEnd"/>
            <w:r w:rsidRPr="00547CEC">
              <w:rPr>
                <w:rFonts w:cs="Arial"/>
                <w:sz w:val="20"/>
                <w:szCs w:val="18"/>
              </w:rPr>
              <w:t xml:space="preserve"> Impfstoff:</w:t>
            </w:r>
            <w:r w:rsidR="00473E33" w:rsidRPr="005025B3">
              <w:rPr>
                <w:rFonts w:cs="Arial"/>
                <w:sz w:val="16"/>
                <w:szCs w:val="16"/>
              </w:rPr>
              <w:t xml:space="preserve"> </w:t>
            </w:r>
            <w:r w:rsidR="00473E33" w:rsidRPr="005025B3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E33" w:rsidRPr="005025B3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473E33" w:rsidRPr="005025B3">
              <w:rPr>
                <w:rFonts w:cs="Arial"/>
                <w:sz w:val="16"/>
                <w:szCs w:val="16"/>
              </w:rPr>
            </w:r>
            <w:r w:rsidR="00473E33" w:rsidRPr="005025B3">
              <w:rPr>
                <w:rFonts w:cs="Arial"/>
                <w:sz w:val="16"/>
                <w:szCs w:val="16"/>
              </w:rPr>
              <w:fldChar w:fldCharType="separate"/>
            </w:r>
            <w:r w:rsidR="00473E33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473E33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473E33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473E33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473E33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473E33" w:rsidRPr="005025B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06CCC" w:rsidRPr="00547CEC" w:rsidTr="00825222">
        <w:trPr>
          <w:cantSplit/>
          <w:trHeight w:val="397"/>
        </w:trPr>
        <w:tc>
          <w:tcPr>
            <w:tcW w:w="2910" w:type="dxa"/>
            <w:gridSpan w:val="5"/>
            <w:vAlign w:val="center"/>
          </w:tcPr>
          <w:p w:rsidR="00706CCC" w:rsidRPr="00547CEC" w:rsidRDefault="00706CCC" w:rsidP="00706CCC">
            <w:pPr>
              <w:ind w:left="284" w:hanging="248"/>
              <w:jc w:val="right"/>
              <w:rPr>
                <w:rFonts w:cs="Arial"/>
                <w:sz w:val="20"/>
                <w:szCs w:val="20"/>
              </w:rPr>
            </w:pPr>
            <w:r w:rsidRPr="00547CEC">
              <w:rPr>
                <w:rFonts w:cs="Arial"/>
                <w:i/>
                <w:sz w:val="20"/>
                <w:szCs w:val="20"/>
              </w:rPr>
              <w:t>M. hyopneumoniae</w:t>
            </w:r>
          </w:p>
        </w:tc>
        <w:tc>
          <w:tcPr>
            <w:tcW w:w="1134" w:type="dxa"/>
            <w:gridSpan w:val="2"/>
            <w:vAlign w:val="center"/>
          </w:tcPr>
          <w:p w:rsidR="00706CCC" w:rsidRPr="00547CEC" w:rsidRDefault="00D04966" w:rsidP="00D04966">
            <w:pPr>
              <w:ind w:left="284" w:hanging="248"/>
              <w:rPr>
                <w:rFonts w:cs="Arial"/>
                <w:bCs/>
                <w:sz w:val="16"/>
                <w:szCs w:val="16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  <w:r w:rsidRPr="0052679B">
              <w:rPr>
                <w:sz w:val="15"/>
                <w:szCs w:val="15"/>
              </w:rPr>
              <w:t xml:space="preserve"> </w:t>
            </w:r>
            <w:proofErr w:type="gramStart"/>
            <w:r w:rsidR="00706CCC" w:rsidRPr="00547CEC">
              <w:rPr>
                <w:rFonts w:cs="Arial"/>
                <w:bCs/>
                <w:sz w:val="16"/>
                <w:szCs w:val="16"/>
              </w:rPr>
              <w:t>nein</w:t>
            </w:r>
            <w:proofErr w:type="gramEnd"/>
            <w:r w:rsidR="00706CCC" w:rsidRPr="00547CEC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  <w:r w:rsidRPr="0052679B">
              <w:rPr>
                <w:sz w:val="15"/>
                <w:szCs w:val="15"/>
              </w:rPr>
              <w:t xml:space="preserve"> </w:t>
            </w:r>
            <w:r w:rsidR="00706CCC" w:rsidRPr="00547CEC">
              <w:rPr>
                <w:rFonts w:cs="Arial"/>
                <w:bCs/>
                <w:sz w:val="16"/>
                <w:szCs w:val="16"/>
              </w:rPr>
              <w:t>ja</w:t>
            </w:r>
          </w:p>
        </w:tc>
        <w:tc>
          <w:tcPr>
            <w:tcW w:w="2979" w:type="dxa"/>
            <w:gridSpan w:val="4"/>
          </w:tcPr>
          <w:p w:rsidR="00706CCC" w:rsidRPr="00547CEC" w:rsidRDefault="00706CCC" w:rsidP="00473BE2">
            <w:pPr>
              <w:rPr>
                <w:rFonts w:cs="Arial"/>
                <w:sz w:val="16"/>
              </w:rPr>
            </w:pPr>
            <w:proofErr w:type="gramStart"/>
            <w:r w:rsidRPr="00547CEC">
              <w:rPr>
                <w:rFonts w:cs="Arial"/>
                <w:sz w:val="20"/>
                <w:szCs w:val="18"/>
              </w:rPr>
              <w:t>letzte</w:t>
            </w:r>
            <w:proofErr w:type="gramEnd"/>
            <w:r w:rsidRPr="00547CEC">
              <w:rPr>
                <w:rFonts w:cs="Arial"/>
                <w:sz w:val="20"/>
                <w:szCs w:val="18"/>
              </w:rPr>
              <w:t xml:space="preserve"> Impfung am:</w:t>
            </w:r>
            <w:r w:rsidR="00473E33" w:rsidRPr="005025B3">
              <w:rPr>
                <w:rFonts w:cs="Arial"/>
                <w:sz w:val="16"/>
                <w:szCs w:val="16"/>
              </w:rPr>
              <w:t xml:space="preserve"> </w:t>
            </w:r>
            <w:r w:rsidR="00473E33" w:rsidRPr="005025B3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E33" w:rsidRPr="005025B3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473E33" w:rsidRPr="005025B3">
              <w:rPr>
                <w:rFonts w:cs="Arial"/>
                <w:sz w:val="16"/>
                <w:szCs w:val="16"/>
              </w:rPr>
            </w:r>
            <w:r w:rsidR="00473E33" w:rsidRPr="005025B3">
              <w:rPr>
                <w:rFonts w:cs="Arial"/>
                <w:sz w:val="16"/>
                <w:szCs w:val="16"/>
              </w:rPr>
              <w:fldChar w:fldCharType="separate"/>
            </w:r>
            <w:r w:rsidR="00473E33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473E33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473E33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473E33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473E33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473E33" w:rsidRPr="005025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597" w:type="dxa"/>
            <w:gridSpan w:val="6"/>
          </w:tcPr>
          <w:p w:rsidR="00706CCC" w:rsidRPr="00547CEC" w:rsidRDefault="00706CCC" w:rsidP="00473BE2">
            <w:pPr>
              <w:rPr>
                <w:sz w:val="16"/>
              </w:rPr>
            </w:pPr>
            <w:proofErr w:type="gramStart"/>
            <w:r w:rsidRPr="00547CEC">
              <w:rPr>
                <w:rFonts w:cs="Arial"/>
                <w:sz w:val="20"/>
                <w:szCs w:val="18"/>
              </w:rPr>
              <w:t>mit</w:t>
            </w:r>
            <w:proofErr w:type="gramEnd"/>
            <w:r w:rsidRPr="00547CEC">
              <w:rPr>
                <w:rFonts w:cs="Arial"/>
                <w:sz w:val="20"/>
                <w:szCs w:val="18"/>
              </w:rPr>
              <w:t xml:space="preserve"> Impfstoff:</w:t>
            </w:r>
            <w:r w:rsidR="00473E33" w:rsidRPr="005025B3">
              <w:rPr>
                <w:rFonts w:cs="Arial"/>
                <w:sz w:val="16"/>
                <w:szCs w:val="16"/>
              </w:rPr>
              <w:t xml:space="preserve"> </w:t>
            </w:r>
            <w:r w:rsidR="00473E33" w:rsidRPr="005025B3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E33" w:rsidRPr="005025B3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473E33" w:rsidRPr="005025B3">
              <w:rPr>
                <w:rFonts w:cs="Arial"/>
                <w:sz w:val="16"/>
                <w:szCs w:val="16"/>
              </w:rPr>
            </w:r>
            <w:r w:rsidR="00473E33" w:rsidRPr="005025B3">
              <w:rPr>
                <w:rFonts w:cs="Arial"/>
                <w:sz w:val="16"/>
                <w:szCs w:val="16"/>
              </w:rPr>
              <w:fldChar w:fldCharType="separate"/>
            </w:r>
            <w:r w:rsidR="00473E33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473E33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473E33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473E33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473E33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473E33" w:rsidRPr="005025B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10032" w:rsidRPr="00547CEC" w:rsidTr="00825222">
        <w:trPr>
          <w:cantSplit/>
          <w:trHeight w:val="397"/>
        </w:trPr>
        <w:tc>
          <w:tcPr>
            <w:tcW w:w="1918" w:type="dxa"/>
            <w:gridSpan w:val="2"/>
            <w:vAlign w:val="center"/>
          </w:tcPr>
          <w:p w:rsidR="00C10032" w:rsidRPr="00547CEC" w:rsidRDefault="00C10032" w:rsidP="00C10032">
            <w:pPr>
              <w:ind w:left="284" w:hanging="248"/>
              <w:rPr>
                <w:rFonts w:cs="Arial"/>
                <w:sz w:val="20"/>
                <w:szCs w:val="18"/>
              </w:rPr>
            </w:pPr>
            <w:r w:rsidRPr="00547CEC">
              <w:rPr>
                <w:rFonts w:cs="Arial"/>
                <w:bCs/>
                <w:sz w:val="20"/>
                <w:szCs w:val="20"/>
              </w:rPr>
              <w:t>Weitere:</w:t>
            </w:r>
          </w:p>
        </w:tc>
        <w:tc>
          <w:tcPr>
            <w:tcW w:w="992" w:type="dxa"/>
            <w:gridSpan w:val="3"/>
            <w:vAlign w:val="center"/>
          </w:tcPr>
          <w:p w:rsidR="00C10032" w:rsidRPr="00547CEC" w:rsidRDefault="00C10032" w:rsidP="00C10032">
            <w:pPr>
              <w:ind w:left="284" w:hanging="248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10032" w:rsidRPr="00547CEC" w:rsidRDefault="00D04966" w:rsidP="00D04966">
            <w:pPr>
              <w:ind w:left="284" w:hanging="248"/>
              <w:rPr>
                <w:rFonts w:cs="Arial"/>
                <w:bCs/>
                <w:sz w:val="16"/>
                <w:szCs w:val="16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  <w:r w:rsidRPr="0052679B">
              <w:rPr>
                <w:sz w:val="15"/>
                <w:szCs w:val="15"/>
              </w:rPr>
              <w:t xml:space="preserve"> </w:t>
            </w:r>
            <w:proofErr w:type="gramStart"/>
            <w:r w:rsidR="009A1F0A" w:rsidRPr="00547CEC">
              <w:rPr>
                <w:rFonts w:cs="Arial"/>
                <w:bCs/>
                <w:sz w:val="16"/>
                <w:szCs w:val="16"/>
              </w:rPr>
              <w:t>nein</w:t>
            </w:r>
            <w:proofErr w:type="gramEnd"/>
            <w:r w:rsidR="009A1F0A" w:rsidRPr="00547CEC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  <w:r w:rsidRPr="0052679B">
              <w:rPr>
                <w:sz w:val="15"/>
                <w:szCs w:val="15"/>
              </w:rPr>
              <w:t xml:space="preserve"> </w:t>
            </w:r>
            <w:r w:rsidR="009A1F0A" w:rsidRPr="00547CEC">
              <w:rPr>
                <w:rFonts w:cs="Arial"/>
                <w:bCs/>
                <w:sz w:val="16"/>
                <w:szCs w:val="16"/>
              </w:rPr>
              <w:t>ja</w:t>
            </w:r>
          </w:p>
        </w:tc>
        <w:tc>
          <w:tcPr>
            <w:tcW w:w="2979" w:type="dxa"/>
            <w:gridSpan w:val="4"/>
          </w:tcPr>
          <w:p w:rsidR="00C10032" w:rsidRPr="00547CEC" w:rsidRDefault="00C10032" w:rsidP="00473BE2">
            <w:pPr>
              <w:rPr>
                <w:rFonts w:cs="Arial"/>
                <w:sz w:val="18"/>
                <w:szCs w:val="18"/>
              </w:rPr>
            </w:pPr>
            <w:proofErr w:type="gramStart"/>
            <w:r w:rsidRPr="00547CEC">
              <w:rPr>
                <w:rFonts w:cs="Arial"/>
                <w:sz w:val="20"/>
                <w:szCs w:val="18"/>
              </w:rPr>
              <w:t>letzte</w:t>
            </w:r>
            <w:proofErr w:type="gramEnd"/>
            <w:r w:rsidRPr="00547CEC">
              <w:rPr>
                <w:rFonts w:cs="Arial"/>
                <w:sz w:val="20"/>
                <w:szCs w:val="18"/>
              </w:rPr>
              <w:t xml:space="preserve"> Impfung am:</w:t>
            </w:r>
            <w:r w:rsidR="00473E33" w:rsidRPr="005025B3">
              <w:rPr>
                <w:rFonts w:cs="Arial"/>
                <w:sz w:val="16"/>
                <w:szCs w:val="16"/>
              </w:rPr>
              <w:t xml:space="preserve"> </w:t>
            </w:r>
            <w:r w:rsidR="00473E33" w:rsidRPr="005025B3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E33" w:rsidRPr="005025B3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473E33" w:rsidRPr="005025B3">
              <w:rPr>
                <w:rFonts w:cs="Arial"/>
                <w:sz w:val="16"/>
                <w:szCs w:val="16"/>
              </w:rPr>
            </w:r>
            <w:r w:rsidR="00473E33" w:rsidRPr="005025B3">
              <w:rPr>
                <w:rFonts w:cs="Arial"/>
                <w:sz w:val="16"/>
                <w:szCs w:val="16"/>
              </w:rPr>
              <w:fldChar w:fldCharType="separate"/>
            </w:r>
            <w:r w:rsidR="00473E33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473E33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473E33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473E33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473E33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473E33" w:rsidRPr="005025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597" w:type="dxa"/>
            <w:gridSpan w:val="6"/>
          </w:tcPr>
          <w:p w:rsidR="00C10032" w:rsidRPr="00547CEC" w:rsidRDefault="00C10032" w:rsidP="00473BE2">
            <w:pPr>
              <w:rPr>
                <w:sz w:val="18"/>
                <w:szCs w:val="18"/>
              </w:rPr>
            </w:pPr>
            <w:proofErr w:type="gramStart"/>
            <w:r w:rsidRPr="00547CEC">
              <w:rPr>
                <w:rFonts w:cs="Arial"/>
                <w:sz w:val="20"/>
                <w:szCs w:val="18"/>
              </w:rPr>
              <w:t>mit</w:t>
            </w:r>
            <w:proofErr w:type="gramEnd"/>
            <w:r w:rsidRPr="00547CEC">
              <w:rPr>
                <w:rFonts w:cs="Arial"/>
                <w:sz w:val="20"/>
                <w:szCs w:val="18"/>
              </w:rPr>
              <w:t xml:space="preserve"> Impfstoff:</w:t>
            </w:r>
            <w:r w:rsidR="00473E33" w:rsidRPr="005025B3">
              <w:rPr>
                <w:rFonts w:cs="Arial"/>
                <w:sz w:val="16"/>
                <w:szCs w:val="16"/>
              </w:rPr>
              <w:t xml:space="preserve"> </w:t>
            </w:r>
            <w:r w:rsidR="00473E33" w:rsidRPr="005025B3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E33" w:rsidRPr="005025B3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473E33" w:rsidRPr="005025B3">
              <w:rPr>
                <w:rFonts w:cs="Arial"/>
                <w:sz w:val="16"/>
                <w:szCs w:val="16"/>
              </w:rPr>
            </w:r>
            <w:r w:rsidR="00473E33" w:rsidRPr="005025B3">
              <w:rPr>
                <w:rFonts w:cs="Arial"/>
                <w:sz w:val="16"/>
                <w:szCs w:val="16"/>
              </w:rPr>
              <w:fldChar w:fldCharType="separate"/>
            </w:r>
            <w:r w:rsidR="00473E33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473E33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473E33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473E33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473E33"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="00473E33" w:rsidRPr="005025B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550333" w:rsidRPr="00547CEC" w:rsidTr="00AD0900">
        <w:trPr>
          <w:gridAfter w:val="1"/>
          <w:wAfter w:w="54" w:type="dxa"/>
          <w:cantSplit/>
          <w:trHeight w:val="4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33" w:rsidRPr="00663412" w:rsidRDefault="00550333" w:rsidP="007E137A">
            <w:pPr>
              <w:ind w:firstLine="5"/>
              <w:rPr>
                <w:b/>
                <w:sz w:val="18"/>
                <w:szCs w:val="18"/>
              </w:rPr>
            </w:pPr>
            <w:r w:rsidRPr="00663412">
              <w:rPr>
                <w:b/>
                <w:sz w:val="18"/>
                <w:szCs w:val="18"/>
              </w:rPr>
              <w:t>Proben</w:t>
            </w:r>
            <w:r w:rsidRPr="00663412">
              <w:rPr>
                <w:b/>
                <w:sz w:val="18"/>
                <w:szCs w:val="18"/>
              </w:rPr>
              <w:br/>
              <w:t>Nr.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33" w:rsidRPr="00F20EC8" w:rsidRDefault="00550333" w:rsidP="007E137A">
            <w:pPr>
              <w:rPr>
                <w:b/>
                <w:sz w:val="16"/>
                <w:szCs w:val="16"/>
              </w:rPr>
            </w:pPr>
            <w:r w:rsidRPr="00F20EC8">
              <w:rPr>
                <w:b/>
                <w:sz w:val="16"/>
                <w:szCs w:val="16"/>
              </w:rPr>
              <w:t>Tierbezeichnung oder Barcode-Etikett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33" w:rsidRPr="00547CEC" w:rsidRDefault="00550333" w:rsidP="007E137A">
            <w:pPr>
              <w:rPr>
                <w:b/>
                <w:sz w:val="12"/>
                <w:bdr w:val="single" w:sz="4" w:space="0" w:color="auto"/>
              </w:rPr>
            </w:pPr>
            <w:r w:rsidRPr="00547CEC">
              <w:rPr>
                <w:b/>
                <w:sz w:val="20"/>
                <w:szCs w:val="20"/>
              </w:rPr>
              <w:t>Material *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Default="00550333" w:rsidP="007E137A">
            <w:pPr>
              <w:rPr>
                <w:b/>
                <w:sz w:val="20"/>
                <w:szCs w:val="20"/>
              </w:rPr>
            </w:pPr>
            <w:r w:rsidRPr="00547CEC">
              <w:rPr>
                <w:b/>
                <w:sz w:val="20"/>
                <w:szCs w:val="20"/>
              </w:rPr>
              <w:t>Geschlecht/</w:t>
            </w:r>
          </w:p>
          <w:p w:rsidR="00550333" w:rsidRPr="00547CEC" w:rsidRDefault="00550333" w:rsidP="007E137A">
            <w:pPr>
              <w:rPr>
                <w:b/>
                <w:sz w:val="12"/>
                <w:bdr w:val="single" w:sz="4" w:space="0" w:color="auto"/>
              </w:rPr>
            </w:pPr>
            <w:r w:rsidRPr="00547CEC">
              <w:rPr>
                <w:b/>
                <w:sz w:val="20"/>
                <w:szCs w:val="20"/>
              </w:rPr>
              <w:t>Alter **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33" w:rsidRPr="00F20EC8" w:rsidRDefault="00550333" w:rsidP="007E13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Untersuchung auf Antikörper gegen Sa</w:t>
            </w:r>
            <w:r w:rsidR="00CD10B1">
              <w:rPr>
                <w:b/>
                <w:sz w:val="16"/>
                <w:szCs w:val="16"/>
              </w:rPr>
              <w:t>l</w:t>
            </w:r>
            <w:r>
              <w:rPr>
                <w:b/>
                <w:sz w:val="16"/>
                <w:szCs w:val="16"/>
              </w:rPr>
              <w:t>monellen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33" w:rsidRPr="00547CEC" w:rsidRDefault="00550333" w:rsidP="00550333">
            <w:pPr>
              <w:rPr>
                <w:b/>
                <w:sz w:val="12"/>
                <w:bdr w:val="single" w:sz="4" w:space="0" w:color="auto"/>
              </w:rPr>
            </w:pPr>
            <w:r>
              <w:rPr>
                <w:b/>
                <w:sz w:val="16"/>
                <w:szCs w:val="16"/>
              </w:rPr>
              <w:t>Untersuchung auf Antikörper gegen PRRSV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33" w:rsidRPr="00547CEC" w:rsidRDefault="00CD10B1" w:rsidP="00550333">
            <w:pPr>
              <w:rPr>
                <w:b/>
                <w:sz w:val="12"/>
                <w:bdr w:val="single" w:sz="4" w:space="0" w:color="auto"/>
              </w:rPr>
            </w:pPr>
            <w:r>
              <w:rPr>
                <w:b/>
                <w:sz w:val="16"/>
                <w:szCs w:val="16"/>
              </w:rPr>
              <w:t xml:space="preserve">Wenn PRRSV-ELISA positiv, </w:t>
            </w:r>
            <w:r w:rsidR="00550333">
              <w:rPr>
                <w:b/>
                <w:sz w:val="16"/>
                <w:szCs w:val="16"/>
              </w:rPr>
              <w:t>Untersuchung auf PRRSV mittels PCR</w:t>
            </w:r>
          </w:p>
        </w:tc>
      </w:tr>
      <w:tr w:rsidR="00E83B31" w:rsidRPr="00547CEC" w:rsidTr="00AD0900">
        <w:trPr>
          <w:gridAfter w:val="1"/>
          <w:wAfter w:w="54" w:type="dxa"/>
          <w:cantSplit/>
          <w:trHeight w:val="56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547CEC" w:rsidRDefault="00E83B31" w:rsidP="007E137A">
            <w:pPr>
              <w:ind w:left="284" w:hanging="248"/>
              <w:rPr>
                <w:b/>
                <w:sz w:val="16"/>
                <w:szCs w:val="16"/>
              </w:rPr>
            </w:pPr>
            <w:r w:rsidRPr="00547CE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5025B3" w:rsidRDefault="00E83B31" w:rsidP="00BE28F8">
            <w:r w:rsidRPr="005025B3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5B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025B3">
              <w:rPr>
                <w:rFonts w:cs="Arial"/>
                <w:sz w:val="16"/>
                <w:szCs w:val="16"/>
              </w:rPr>
            </w:r>
            <w:r w:rsidRPr="005025B3">
              <w:rPr>
                <w:rFonts w:cs="Arial"/>
                <w:sz w:val="16"/>
                <w:szCs w:val="16"/>
              </w:rPr>
              <w:fldChar w:fldCharType="separate"/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5025B3" w:rsidRDefault="00E83B31" w:rsidP="00BE28F8">
            <w:r w:rsidRPr="005025B3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5B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025B3">
              <w:rPr>
                <w:rFonts w:cs="Arial"/>
                <w:sz w:val="16"/>
                <w:szCs w:val="16"/>
              </w:rPr>
            </w:r>
            <w:r w:rsidRPr="005025B3">
              <w:rPr>
                <w:rFonts w:cs="Arial"/>
                <w:sz w:val="16"/>
                <w:szCs w:val="16"/>
              </w:rPr>
              <w:fldChar w:fldCharType="separate"/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5025B3" w:rsidRDefault="00E83B31" w:rsidP="00BE28F8">
            <w:r w:rsidRPr="005025B3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5B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025B3">
              <w:rPr>
                <w:rFonts w:cs="Arial"/>
                <w:sz w:val="16"/>
                <w:szCs w:val="16"/>
              </w:rPr>
            </w:r>
            <w:r w:rsidRPr="005025B3">
              <w:rPr>
                <w:rFonts w:cs="Arial"/>
                <w:sz w:val="16"/>
                <w:szCs w:val="16"/>
              </w:rPr>
              <w:fldChar w:fldCharType="separate"/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840F1F" w:rsidRDefault="00E83B31" w:rsidP="00E83B31">
            <w:pPr>
              <w:jc w:val="center"/>
              <w:rPr>
                <w:sz w:val="20"/>
                <w:szCs w:val="20"/>
              </w:rPr>
            </w:pPr>
            <w:r w:rsidRPr="00840F1F">
              <w:rPr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F1F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840F1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840F1F" w:rsidRDefault="00E83B31" w:rsidP="00E83B31">
            <w:pPr>
              <w:jc w:val="center"/>
              <w:rPr>
                <w:sz w:val="20"/>
                <w:szCs w:val="20"/>
              </w:rPr>
            </w:pPr>
            <w:r w:rsidRPr="00840F1F">
              <w:rPr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F1F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840F1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Default="00E83B31" w:rsidP="00121EE4">
            <w:pPr>
              <w:rPr>
                <w:sz w:val="20"/>
                <w:szCs w:val="20"/>
              </w:rPr>
            </w:pPr>
            <w:r w:rsidRPr="0055033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33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50333">
              <w:rPr>
                <w:sz w:val="20"/>
                <w:szCs w:val="20"/>
              </w:rPr>
              <w:fldChar w:fldCharType="end"/>
            </w:r>
            <w:r w:rsidRPr="00550333">
              <w:rPr>
                <w:sz w:val="20"/>
                <w:szCs w:val="20"/>
              </w:rPr>
              <w:t xml:space="preserve"> Pool aus </w:t>
            </w:r>
          </w:p>
          <w:p w:rsidR="00E83B31" w:rsidRPr="00550333" w:rsidRDefault="00E83B31" w:rsidP="00121EE4">
            <w:r w:rsidRPr="00550333">
              <w:rPr>
                <w:sz w:val="20"/>
                <w:szCs w:val="20"/>
              </w:rPr>
              <w:t>Probe 1-5</w:t>
            </w:r>
          </w:p>
        </w:tc>
      </w:tr>
      <w:tr w:rsidR="00E83B31" w:rsidRPr="00547CEC" w:rsidTr="00AD0900">
        <w:trPr>
          <w:gridAfter w:val="1"/>
          <w:wAfter w:w="54" w:type="dxa"/>
          <w:cantSplit/>
          <w:trHeight w:val="56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Default="00E83B31" w:rsidP="007E137A">
            <w:pPr>
              <w:ind w:left="284" w:hanging="248"/>
              <w:rPr>
                <w:b/>
                <w:sz w:val="16"/>
                <w:szCs w:val="16"/>
              </w:rPr>
            </w:pPr>
          </w:p>
          <w:p w:rsidR="00E83B31" w:rsidRDefault="00E83B31" w:rsidP="007E137A">
            <w:pPr>
              <w:ind w:left="284" w:hanging="248"/>
              <w:rPr>
                <w:b/>
                <w:sz w:val="16"/>
                <w:szCs w:val="16"/>
              </w:rPr>
            </w:pPr>
            <w:r w:rsidRPr="00547CEC">
              <w:rPr>
                <w:b/>
                <w:sz w:val="16"/>
                <w:szCs w:val="16"/>
              </w:rPr>
              <w:t>2</w:t>
            </w:r>
          </w:p>
          <w:p w:rsidR="00E83B31" w:rsidRPr="00547CEC" w:rsidRDefault="00E83B31" w:rsidP="007E137A">
            <w:pPr>
              <w:ind w:left="284" w:hanging="248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5025B3" w:rsidRDefault="00E83B31" w:rsidP="00BE28F8">
            <w:r w:rsidRPr="005025B3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5B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025B3">
              <w:rPr>
                <w:rFonts w:cs="Arial"/>
                <w:sz w:val="16"/>
                <w:szCs w:val="16"/>
              </w:rPr>
            </w:r>
            <w:r w:rsidRPr="005025B3">
              <w:rPr>
                <w:rFonts w:cs="Arial"/>
                <w:sz w:val="16"/>
                <w:szCs w:val="16"/>
              </w:rPr>
              <w:fldChar w:fldCharType="separate"/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5025B3" w:rsidRDefault="00E83B31" w:rsidP="00BE28F8">
            <w:r w:rsidRPr="005025B3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5B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025B3">
              <w:rPr>
                <w:rFonts w:cs="Arial"/>
                <w:sz w:val="16"/>
                <w:szCs w:val="16"/>
              </w:rPr>
            </w:r>
            <w:r w:rsidRPr="005025B3">
              <w:rPr>
                <w:rFonts w:cs="Arial"/>
                <w:sz w:val="16"/>
                <w:szCs w:val="16"/>
              </w:rPr>
              <w:fldChar w:fldCharType="separate"/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5025B3" w:rsidRDefault="00E83B31" w:rsidP="00BE28F8">
            <w:r w:rsidRPr="005025B3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5B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025B3">
              <w:rPr>
                <w:rFonts w:cs="Arial"/>
                <w:sz w:val="16"/>
                <w:szCs w:val="16"/>
              </w:rPr>
            </w:r>
            <w:r w:rsidRPr="005025B3">
              <w:rPr>
                <w:rFonts w:cs="Arial"/>
                <w:sz w:val="16"/>
                <w:szCs w:val="16"/>
              </w:rPr>
              <w:fldChar w:fldCharType="separate"/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840F1F" w:rsidRDefault="00E83B31" w:rsidP="00833F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840F1F" w:rsidRDefault="00E83B31" w:rsidP="00833F9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550333" w:rsidRDefault="00E83B31" w:rsidP="00BE28F8"/>
        </w:tc>
      </w:tr>
      <w:tr w:rsidR="00E83B31" w:rsidRPr="00547CEC" w:rsidTr="00AD0900">
        <w:trPr>
          <w:gridAfter w:val="1"/>
          <w:wAfter w:w="54" w:type="dxa"/>
          <w:cantSplit/>
          <w:trHeight w:val="56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547CEC" w:rsidRDefault="00E83B31" w:rsidP="007E137A">
            <w:pPr>
              <w:ind w:left="284" w:hanging="248"/>
              <w:rPr>
                <w:b/>
                <w:sz w:val="16"/>
                <w:szCs w:val="16"/>
              </w:rPr>
            </w:pPr>
            <w:r w:rsidRPr="00547CE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5025B3" w:rsidRDefault="00E83B31" w:rsidP="00BE28F8">
            <w:r w:rsidRPr="005025B3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5B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025B3">
              <w:rPr>
                <w:rFonts w:cs="Arial"/>
                <w:sz w:val="16"/>
                <w:szCs w:val="16"/>
              </w:rPr>
            </w:r>
            <w:r w:rsidRPr="005025B3">
              <w:rPr>
                <w:rFonts w:cs="Arial"/>
                <w:sz w:val="16"/>
                <w:szCs w:val="16"/>
              </w:rPr>
              <w:fldChar w:fldCharType="separate"/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5025B3" w:rsidRDefault="00E83B31" w:rsidP="00BE28F8">
            <w:r w:rsidRPr="005025B3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5B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025B3">
              <w:rPr>
                <w:rFonts w:cs="Arial"/>
                <w:sz w:val="16"/>
                <w:szCs w:val="16"/>
              </w:rPr>
            </w:r>
            <w:r w:rsidRPr="005025B3">
              <w:rPr>
                <w:rFonts w:cs="Arial"/>
                <w:sz w:val="16"/>
                <w:szCs w:val="16"/>
              </w:rPr>
              <w:fldChar w:fldCharType="separate"/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5025B3" w:rsidRDefault="00E83B31" w:rsidP="00BE28F8">
            <w:r w:rsidRPr="005025B3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5B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025B3">
              <w:rPr>
                <w:rFonts w:cs="Arial"/>
                <w:sz w:val="16"/>
                <w:szCs w:val="16"/>
              </w:rPr>
            </w:r>
            <w:r w:rsidRPr="005025B3">
              <w:rPr>
                <w:rFonts w:cs="Arial"/>
                <w:sz w:val="16"/>
                <w:szCs w:val="16"/>
              </w:rPr>
              <w:fldChar w:fldCharType="separate"/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840F1F" w:rsidRDefault="00E83B31" w:rsidP="00833F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840F1F" w:rsidRDefault="00E83B31" w:rsidP="00833F9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550333" w:rsidRDefault="00E83B31" w:rsidP="00BE28F8"/>
        </w:tc>
      </w:tr>
      <w:tr w:rsidR="00E83B31" w:rsidRPr="00547CEC" w:rsidTr="00AD0900">
        <w:trPr>
          <w:gridAfter w:val="1"/>
          <w:wAfter w:w="54" w:type="dxa"/>
          <w:cantSplit/>
          <w:trHeight w:val="56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547CEC" w:rsidRDefault="00E83B31" w:rsidP="007E137A">
            <w:pPr>
              <w:ind w:left="284" w:hanging="248"/>
              <w:rPr>
                <w:b/>
                <w:sz w:val="16"/>
                <w:szCs w:val="16"/>
              </w:rPr>
            </w:pPr>
            <w:r w:rsidRPr="00547CE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5025B3" w:rsidRDefault="00E83B31" w:rsidP="00BE28F8">
            <w:r w:rsidRPr="005025B3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5B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025B3">
              <w:rPr>
                <w:rFonts w:cs="Arial"/>
                <w:sz w:val="16"/>
                <w:szCs w:val="16"/>
              </w:rPr>
            </w:r>
            <w:r w:rsidRPr="005025B3">
              <w:rPr>
                <w:rFonts w:cs="Arial"/>
                <w:sz w:val="16"/>
                <w:szCs w:val="16"/>
              </w:rPr>
              <w:fldChar w:fldCharType="separate"/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5025B3" w:rsidRDefault="00E83B31" w:rsidP="00BE28F8">
            <w:r w:rsidRPr="005025B3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5B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025B3">
              <w:rPr>
                <w:rFonts w:cs="Arial"/>
                <w:sz w:val="16"/>
                <w:szCs w:val="16"/>
              </w:rPr>
            </w:r>
            <w:r w:rsidRPr="005025B3">
              <w:rPr>
                <w:rFonts w:cs="Arial"/>
                <w:sz w:val="16"/>
                <w:szCs w:val="16"/>
              </w:rPr>
              <w:fldChar w:fldCharType="separate"/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5025B3" w:rsidRDefault="00E83B31" w:rsidP="00BE28F8">
            <w:r w:rsidRPr="005025B3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5B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025B3">
              <w:rPr>
                <w:rFonts w:cs="Arial"/>
                <w:sz w:val="16"/>
                <w:szCs w:val="16"/>
              </w:rPr>
            </w:r>
            <w:r w:rsidRPr="005025B3">
              <w:rPr>
                <w:rFonts w:cs="Arial"/>
                <w:sz w:val="16"/>
                <w:szCs w:val="16"/>
              </w:rPr>
              <w:fldChar w:fldCharType="separate"/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840F1F" w:rsidRDefault="00E83B31" w:rsidP="00833F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840F1F" w:rsidRDefault="00E83B31" w:rsidP="00833F9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550333" w:rsidRDefault="00E83B31" w:rsidP="00BE28F8"/>
        </w:tc>
      </w:tr>
      <w:tr w:rsidR="00E83B31" w:rsidRPr="00547CEC" w:rsidTr="00AD0900">
        <w:trPr>
          <w:gridAfter w:val="1"/>
          <w:wAfter w:w="54" w:type="dxa"/>
          <w:cantSplit/>
          <w:trHeight w:val="56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547CEC" w:rsidRDefault="00E83B31" w:rsidP="007E137A">
            <w:pPr>
              <w:ind w:left="284" w:hanging="248"/>
              <w:rPr>
                <w:b/>
                <w:sz w:val="16"/>
                <w:szCs w:val="16"/>
              </w:rPr>
            </w:pPr>
            <w:r w:rsidRPr="00547CE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5025B3" w:rsidRDefault="00E83B31" w:rsidP="00BE28F8">
            <w:r w:rsidRPr="005025B3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5B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025B3">
              <w:rPr>
                <w:rFonts w:cs="Arial"/>
                <w:sz w:val="16"/>
                <w:szCs w:val="16"/>
              </w:rPr>
            </w:r>
            <w:r w:rsidRPr="005025B3">
              <w:rPr>
                <w:rFonts w:cs="Arial"/>
                <w:sz w:val="16"/>
                <w:szCs w:val="16"/>
              </w:rPr>
              <w:fldChar w:fldCharType="separate"/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5025B3" w:rsidRDefault="00E83B31" w:rsidP="00BE28F8">
            <w:r w:rsidRPr="005025B3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5B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025B3">
              <w:rPr>
                <w:rFonts w:cs="Arial"/>
                <w:sz w:val="16"/>
                <w:szCs w:val="16"/>
              </w:rPr>
            </w:r>
            <w:r w:rsidRPr="005025B3">
              <w:rPr>
                <w:rFonts w:cs="Arial"/>
                <w:sz w:val="16"/>
                <w:szCs w:val="16"/>
              </w:rPr>
              <w:fldChar w:fldCharType="separate"/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5025B3" w:rsidRDefault="00E83B31" w:rsidP="00BE28F8">
            <w:r w:rsidRPr="005025B3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5B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025B3">
              <w:rPr>
                <w:rFonts w:cs="Arial"/>
                <w:sz w:val="16"/>
                <w:szCs w:val="16"/>
              </w:rPr>
            </w:r>
            <w:r w:rsidRPr="005025B3">
              <w:rPr>
                <w:rFonts w:cs="Arial"/>
                <w:sz w:val="16"/>
                <w:szCs w:val="16"/>
              </w:rPr>
              <w:fldChar w:fldCharType="separate"/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840F1F" w:rsidRDefault="00E83B31" w:rsidP="00833F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840F1F" w:rsidRDefault="00E83B31" w:rsidP="00833F9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550333" w:rsidRDefault="00E83B31" w:rsidP="00BE28F8"/>
        </w:tc>
      </w:tr>
      <w:tr w:rsidR="00E83B31" w:rsidRPr="00547CEC" w:rsidTr="00AD0900">
        <w:trPr>
          <w:gridAfter w:val="1"/>
          <w:wAfter w:w="54" w:type="dxa"/>
          <w:cantSplit/>
          <w:trHeight w:val="56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547CEC" w:rsidRDefault="00E83B31" w:rsidP="007E137A">
            <w:pPr>
              <w:ind w:left="284" w:hanging="248"/>
              <w:rPr>
                <w:b/>
                <w:sz w:val="16"/>
                <w:szCs w:val="16"/>
              </w:rPr>
            </w:pPr>
            <w:r w:rsidRPr="00547CE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5025B3" w:rsidRDefault="00E83B31" w:rsidP="00BE28F8">
            <w:r w:rsidRPr="005025B3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5B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025B3">
              <w:rPr>
                <w:rFonts w:cs="Arial"/>
                <w:sz w:val="16"/>
                <w:szCs w:val="16"/>
              </w:rPr>
            </w:r>
            <w:r w:rsidRPr="005025B3">
              <w:rPr>
                <w:rFonts w:cs="Arial"/>
                <w:sz w:val="16"/>
                <w:szCs w:val="16"/>
              </w:rPr>
              <w:fldChar w:fldCharType="separate"/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5025B3" w:rsidRDefault="00E83B31" w:rsidP="00BE28F8">
            <w:r w:rsidRPr="005025B3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5B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025B3">
              <w:rPr>
                <w:rFonts w:cs="Arial"/>
                <w:sz w:val="16"/>
                <w:szCs w:val="16"/>
              </w:rPr>
            </w:r>
            <w:r w:rsidRPr="005025B3">
              <w:rPr>
                <w:rFonts w:cs="Arial"/>
                <w:sz w:val="16"/>
                <w:szCs w:val="16"/>
              </w:rPr>
              <w:fldChar w:fldCharType="separate"/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5025B3" w:rsidRDefault="00E83B31" w:rsidP="00BE28F8">
            <w:r w:rsidRPr="005025B3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5B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025B3">
              <w:rPr>
                <w:rFonts w:cs="Arial"/>
                <w:sz w:val="16"/>
                <w:szCs w:val="16"/>
              </w:rPr>
            </w:r>
            <w:r w:rsidRPr="005025B3">
              <w:rPr>
                <w:rFonts w:cs="Arial"/>
                <w:sz w:val="16"/>
                <w:szCs w:val="16"/>
              </w:rPr>
              <w:fldChar w:fldCharType="separate"/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840F1F" w:rsidRDefault="00E83B31" w:rsidP="00833F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840F1F" w:rsidRDefault="00E83B31" w:rsidP="00833F9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Default="00E83B31" w:rsidP="00BE28F8">
            <w:pPr>
              <w:rPr>
                <w:sz w:val="20"/>
                <w:szCs w:val="20"/>
              </w:rPr>
            </w:pPr>
            <w:r w:rsidRPr="0055033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33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50333">
              <w:rPr>
                <w:sz w:val="20"/>
                <w:szCs w:val="20"/>
              </w:rPr>
              <w:fldChar w:fldCharType="end"/>
            </w:r>
            <w:r w:rsidRPr="00550333">
              <w:rPr>
                <w:sz w:val="20"/>
                <w:szCs w:val="20"/>
              </w:rPr>
              <w:t xml:space="preserve"> Pool aus </w:t>
            </w:r>
          </w:p>
          <w:p w:rsidR="00E83B31" w:rsidRPr="00550333" w:rsidRDefault="00E83B31" w:rsidP="00BE28F8">
            <w:r w:rsidRPr="00550333">
              <w:rPr>
                <w:sz w:val="20"/>
                <w:szCs w:val="20"/>
              </w:rPr>
              <w:t>Probe 6-10</w:t>
            </w:r>
          </w:p>
        </w:tc>
      </w:tr>
      <w:tr w:rsidR="00E83B31" w:rsidRPr="00547CEC" w:rsidTr="00AD0900">
        <w:trPr>
          <w:gridAfter w:val="1"/>
          <w:wAfter w:w="54" w:type="dxa"/>
          <w:cantSplit/>
          <w:trHeight w:val="56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547CEC" w:rsidRDefault="00E83B31" w:rsidP="007E137A">
            <w:pPr>
              <w:ind w:left="284" w:hanging="248"/>
              <w:rPr>
                <w:b/>
                <w:sz w:val="16"/>
                <w:szCs w:val="16"/>
              </w:rPr>
            </w:pPr>
            <w:r w:rsidRPr="00547CE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5025B3" w:rsidRDefault="00E83B31" w:rsidP="00BE28F8">
            <w:r w:rsidRPr="005025B3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5B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025B3">
              <w:rPr>
                <w:rFonts w:cs="Arial"/>
                <w:sz w:val="16"/>
                <w:szCs w:val="16"/>
              </w:rPr>
            </w:r>
            <w:r w:rsidRPr="005025B3">
              <w:rPr>
                <w:rFonts w:cs="Arial"/>
                <w:sz w:val="16"/>
                <w:szCs w:val="16"/>
              </w:rPr>
              <w:fldChar w:fldCharType="separate"/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5025B3" w:rsidRDefault="00E83B31" w:rsidP="00BE28F8">
            <w:r w:rsidRPr="005025B3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5B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025B3">
              <w:rPr>
                <w:rFonts w:cs="Arial"/>
                <w:sz w:val="16"/>
                <w:szCs w:val="16"/>
              </w:rPr>
            </w:r>
            <w:r w:rsidRPr="005025B3">
              <w:rPr>
                <w:rFonts w:cs="Arial"/>
                <w:sz w:val="16"/>
                <w:szCs w:val="16"/>
              </w:rPr>
              <w:fldChar w:fldCharType="separate"/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5025B3" w:rsidRDefault="00E83B31" w:rsidP="00BE28F8">
            <w:r w:rsidRPr="005025B3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5B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025B3">
              <w:rPr>
                <w:rFonts w:cs="Arial"/>
                <w:sz w:val="16"/>
                <w:szCs w:val="16"/>
              </w:rPr>
            </w:r>
            <w:r w:rsidRPr="005025B3">
              <w:rPr>
                <w:rFonts w:cs="Arial"/>
                <w:sz w:val="16"/>
                <w:szCs w:val="16"/>
              </w:rPr>
              <w:fldChar w:fldCharType="separate"/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840F1F" w:rsidRDefault="00E83B31" w:rsidP="00833F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840F1F" w:rsidRDefault="00E83B31" w:rsidP="00833F9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5025B3" w:rsidRDefault="00E83B31" w:rsidP="00BE28F8"/>
        </w:tc>
      </w:tr>
      <w:tr w:rsidR="00E83B31" w:rsidRPr="00547CEC" w:rsidTr="00AD0900">
        <w:trPr>
          <w:gridAfter w:val="1"/>
          <w:wAfter w:w="54" w:type="dxa"/>
          <w:cantSplit/>
          <w:trHeight w:val="56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547CEC" w:rsidRDefault="00E83B31" w:rsidP="007E137A">
            <w:pPr>
              <w:ind w:left="284" w:hanging="248"/>
              <w:rPr>
                <w:b/>
                <w:sz w:val="16"/>
                <w:szCs w:val="16"/>
              </w:rPr>
            </w:pPr>
            <w:r w:rsidRPr="00547CE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5025B3" w:rsidRDefault="00E83B31" w:rsidP="00BE28F8">
            <w:r w:rsidRPr="005025B3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5B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025B3">
              <w:rPr>
                <w:rFonts w:cs="Arial"/>
                <w:sz w:val="16"/>
                <w:szCs w:val="16"/>
              </w:rPr>
            </w:r>
            <w:r w:rsidRPr="005025B3">
              <w:rPr>
                <w:rFonts w:cs="Arial"/>
                <w:sz w:val="16"/>
                <w:szCs w:val="16"/>
              </w:rPr>
              <w:fldChar w:fldCharType="separate"/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5025B3" w:rsidRDefault="00E83B31" w:rsidP="00BE28F8">
            <w:r w:rsidRPr="005025B3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5B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025B3">
              <w:rPr>
                <w:rFonts w:cs="Arial"/>
                <w:sz w:val="16"/>
                <w:szCs w:val="16"/>
              </w:rPr>
            </w:r>
            <w:r w:rsidRPr="005025B3">
              <w:rPr>
                <w:rFonts w:cs="Arial"/>
                <w:sz w:val="16"/>
                <w:szCs w:val="16"/>
              </w:rPr>
              <w:fldChar w:fldCharType="separate"/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5025B3" w:rsidRDefault="00E83B31" w:rsidP="00BE28F8">
            <w:r w:rsidRPr="005025B3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5B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025B3">
              <w:rPr>
                <w:rFonts w:cs="Arial"/>
                <w:sz w:val="16"/>
                <w:szCs w:val="16"/>
              </w:rPr>
            </w:r>
            <w:r w:rsidRPr="005025B3">
              <w:rPr>
                <w:rFonts w:cs="Arial"/>
                <w:sz w:val="16"/>
                <w:szCs w:val="16"/>
              </w:rPr>
              <w:fldChar w:fldCharType="separate"/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840F1F" w:rsidRDefault="00E83B31" w:rsidP="00833F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840F1F" w:rsidRDefault="00E83B31" w:rsidP="00833F9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5025B3" w:rsidRDefault="00E83B31" w:rsidP="00BE28F8"/>
        </w:tc>
      </w:tr>
      <w:tr w:rsidR="00E83B31" w:rsidRPr="00547CEC" w:rsidTr="00AD0900">
        <w:trPr>
          <w:gridAfter w:val="1"/>
          <w:wAfter w:w="54" w:type="dxa"/>
          <w:cantSplit/>
          <w:trHeight w:val="56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547CEC" w:rsidRDefault="00E83B31" w:rsidP="007E137A">
            <w:pPr>
              <w:ind w:left="284" w:hanging="248"/>
              <w:rPr>
                <w:b/>
                <w:sz w:val="16"/>
                <w:szCs w:val="16"/>
              </w:rPr>
            </w:pPr>
            <w:r w:rsidRPr="00547CE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5025B3" w:rsidRDefault="00E83B31" w:rsidP="00BE28F8">
            <w:r w:rsidRPr="005025B3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5B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025B3">
              <w:rPr>
                <w:rFonts w:cs="Arial"/>
                <w:sz w:val="16"/>
                <w:szCs w:val="16"/>
              </w:rPr>
            </w:r>
            <w:r w:rsidRPr="005025B3">
              <w:rPr>
                <w:rFonts w:cs="Arial"/>
                <w:sz w:val="16"/>
                <w:szCs w:val="16"/>
              </w:rPr>
              <w:fldChar w:fldCharType="separate"/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5025B3" w:rsidRDefault="00E83B31" w:rsidP="00BE28F8">
            <w:r w:rsidRPr="005025B3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5B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025B3">
              <w:rPr>
                <w:rFonts w:cs="Arial"/>
                <w:sz w:val="16"/>
                <w:szCs w:val="16"/>
              </w:rPr>
            </w:r>
            <w:r w:rsidRPr="005025B3">
              <w:rPr>
                <w:rFonts w:cs="Arial"/>
                <w:sz w:val="16"/>
                <w:szCs w:val="16"/>
              </w:rPr>
              <w:fldChar w:fldCharType="separate"/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5025B3" w:rsidRDefault="00E83B31" w:rsidP="00BE28F8">
            <w:r w:rsidRPr="005025B3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5B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025B3">
              <w:rPr>
                <w:rFonts w:cs="Arial"/>
                <w:sz w:val="16"/>
                <w:szCs w:val="16"/>
              </w:rPr>
            </w:r>
            <w:r w:rsidRPr="005025B3">
              <w:rPr>
                <w:rFonts w:cs="Arial"/>
                <w:sz w:val="16"/>
                <w:szCs w:val="16"/>
              </w:rPr>
              <w:fldChar w:fldCharType="separate"/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840F1F" w:rsidRDefault="00E83B31" w:rsidP="00833F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840F1F" w:rsidRDefault="00E83B31" w:rsidP="00833F9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5025B3" w:rsidRDefault="00E83B31" w:rsidP="00BE28F8"/>
        </w:tc>
      </w:tr>
      <w:tr w:rsidR="00E83B31" w:rsidRPr="00547CEC" w:rsidTr="00AD0900">
        <w:trPr>
          <w:gridAfter w:val="1"/>
          <w:wAfter w:w="54" w:type="dxa"/>
          <w:cantSplit/>
          <w:trHeight w:val="56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547CEC" w:rsidRDefault="00E83B31" w:rsidP="007E137A">
            <w:pPr>
              <w:ind w:left="284" w:hanging="248"/>
              <w:rPr>
                <w:b/>
                <w:sz w:val="16"/>
                <w:szCs w:val="16"/>
              </w:rPr>
            </w:pPr>
            <w:r w:rsidRPr="00547CE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5025B3" w:rsidRDefault="00E83B31" w:rsidP="00BE28F8">
            <w:r w:rsidRPr="005025B3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5B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025B3">
              <w:rPr>
                <w:rFonts w:cs="Arial"/>
                <w:sz w:val="16"/>
                <w:szCs w:val="16"/>
              </w:rPr>
            </w:r>
            <w:r w:rsidRPr="005025B3">
              <w:rPr>
                <w:rFonts w:cs="Arial"/>
                <w:sz w:val="16"/>
                <w:szCs w:val="16"/>
              </w:rPr>
              <w:fldChar w:fldCharType="separate"/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5025B3" w:rsidRDefault="00E83B31" w:rsidP="00BE28F8">
            <w:r w:rsidRPr="005025B3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5B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025B3">
              <w:rPr>
                <w:rFonts w:cs="Arial"/>
                <w:sz w:val="16"/>
                <w:szCs w:val="16"/>
              </w:rPr>
            </w:r>
            <w:r w:rsidRPr="005025B3">
              <w:rPr>
                <w:rFonts w:cs="Arial"/>
                <w:sz w:val="16"/>
                <w:szCs w:val="16"/>
              </w:rPr>
              <w:fldChar w:fldCharType="separate"/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5025B3" w:rsidRDefault="00E83B31" w:rsidP="00BE28F8">
            <w:r w:rsidRPr="005025B3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5B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025B3">
              <w:rPr>
                <w:rFonts w:cs="Arial"/>
                <w:sz w:val="16"/>
                <w:szCs w:val="16"/>
              </w:rPr>
            </w:r>
            <w:r w:rsidRPr="005025B3">
              <w:rPr>
                <w:rFonts w:cs="Arial"/>
                <w:sz w:val="16"/>
                <w:szCs w:val="16"/>
              </w:rPr>
              <w:fldChar w:fldCharType="separate"/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noProof/>
                <w:sz w:val="16"/>
                <w:szCs w:val="16"/>
              </w:rPr>
              <w:t> </w:t>
            </w:r>
            <w:r w:rsidRPr="005025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840F1F" w:rsidRDefault="00E83B31" w:rsidP="00833F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840F1F" w:rsidRDefault="00E83B31" w:rsidP="00833F9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1" w:rsidRPr="005025B3" w:rsidRDefault="00E83B31" w:rsidP="00BE28F8"/>
        </w:tc>
      </w:tr>
    </w:tbl>
    <w:p w:rsidR="00C10032" w:rsidRPr="00547CEC" w:rsidRDefault="00C10032" w:rsidP="00C10032">
      <w:pPr>
        <w:ind w:left="-360" w:right="-545"/>
        <w:rPr>
          <w:b/>
          <w:bCs/>
          <w:sz w:val="2"/>
          <w:szCs w:val="2"/>
        </w:rPr>
      </w:pPr>
    </w:p>
    <w:p w:rsidR="00E9229B" w:rsidRPr="00547CEC" w:rsidRDefault="00C10032" w:rsidP="00C10032">
      <w:pPr>
        <w:ind w:left="-360" w:right="-545"/>
        <w:rPr>
          <w:b/>
          <w:bCs/>
          <w:sz w:val="18"/>
          <w:szCs w:val="18"/>
        </w:rPr>
      </w:pPr>
      <w:r w:rsidRPr="00547CEC">
        <w:rPr>
          <w:b/>
          <w:bCs/>
          <w:sz w:val="18"/>
          <w:szCs w:val="18"/>
        </w:rPr>
        <w:t xml:space="preserve">* </w:t>
      </w:r>
      <w:r w:rsidR="00261D67">
        <w:rPr>
          <w:bCs/>
          <w:sz w:val="18"/>
          <w:szCs w:val="18"/>
        </w:rPr>
        <w:t>Blut (Serum; Plasma),</w:t>
      </w:r>
      <w:r w:rsidRPr="00547CEC">
        <w:rPr>
          <w:bCs/>
          <w:sz w:val="18"/>
          <w:szCs w:val="18"/>
        </w:rPr>
        <w:t xml:space="preserve"> BALF</w:t>
      </w:r>
      <w:r w:rsidR="00261D67">
        <w:rPr>
          <w:bCs/>
          <w:sz w:val="18"/>
          <w:szCs w:val="18"/>
        </w:rPr>
        <w:t>, Speichel,</w:t>
      </w:r>
      <w:r w:rsidRPr="00547CEC">
        <w:rPr>
          <w:bCs/>
          <w:sz w:val="18"/>
          <w:szCs w:val="18"/>
        </w:rPr>
        <w:t xml:space="preserve"> Organe</w:t>
      </w:r>
      <w:r w:rsidR="00261D67">
        <w:rPr>
          <w:bCs/>
          <w:sz w:val="18"/>
          <w:szCs w:val="18"/>
        </w:rPr>
        <w:t>,</w:t>
      </w:r>
      <w:r w:rsidRPr="00547CEC">
        <w:rPr>
          <w:bCs/>
          <w:sz w:val="18"/>
          <w:szCs w:val="18"/>
        </w:rPr>
        <w:t xml:space="preserve"> Harn, Kot, o.a</w:t>
      </w:r>
      <w:r w:rsidRPr="00686BA3">
        <w:rPr>
          <w:bCs/>
          <w:sz w:val="18"/>
          <w:szCs w:val="18"/>
        </w:rPr>
        <w:t>.</w:t>
      </w:r>
    </w:p>
    <w:p w:rsidR="00C10032" w:rsidRPr="00547CEC" w:rsidRDefault="00C10032" w:rsidP="00F537AE">
      <w:pPr>
        <w:ind w:left="-360" w:right="-545"/>
        <w:rPr>
          <w:sz w:val="2"/>
          <w:szCs w:val="2"/>
        </w:rPr>
      </w:pPr>
      <w:r w:rsidRPr="00547CEC">
        <w:rPr>
          <w:b/>
          <w:bCs/>
          <w:sz w:val="18"/>
          <w:szCs w:val="18"/>
        </w:rPr>
        <w:t xml:space="preserve">** </w:t>
      </w:r>
      <w:r w:rsidRPr="00C00527">
        <w:rPr>
          <w:bCs/>
          <w:sz w:val="18"/>
          <w:szCs w:val="18"/>
        </w:rPr>
        <w:t xml:space="preserve">Sau </w:t>
      </w:r>
      <w:r w:rsidRPr="00547CEC">
        <w:rPr>
          <w:b/>
          <w:bCs/>
          <w:sz w:val="18"/>
          <w:szCs w:val="18"/>
        </w:rPr>
        <w:t>(</w:t>
      </w:r>
      <w:r w:rsidR="00E9229B" w:rsidRPr="00547CEC">
        <w:rPr>
          <w:b/>
          <w:bCs/>
          <w:sz w:val="18"/>
          <w:szCs w:val="18"/>
        </w:rPr>
        <w:t xml:space="preserve">S; </w:t>
      </w:r>
      <w:r w:rsidRPr="00547CEC">
        <w:rPr>
          <w:b/>
          <w:bCs/>
          <w:sz w:val="18"/>
          <w:szCs w:val="18"/>
        </w:rPr>
        <w:t xml:space="preserve">JS, AS); </w:t>
      </w:r>
      <w:r w:rsidRPr="00C00527">
        <w:rPr>
          <w:bCs/>
          <w:sz w:val="18"/>
          <w:szCs w:val="18"/>
        </w:rPr>
        <w:t>Ebe</w:t>
      </w:r>
      <w:r w:rsidRPr="00547CEC">
        <w:rPr>
          <w:bCs/>
          <w:sz w:val="18"/>
          <w:szCs w:val="18"/>
        </w:rPr>
        <w:t>r</w:t>
      </w:r>
      <w:r w:rsidRPr="00547CEC">
        <w:rPr>
          <w:b/>
          <w:bCs/>
          <w:sz w:val="18"/>
          <w:szCs w:val="18"/>
        </w:rPr>
        <w:t xml:space="preserve"> (E</w:t>
      </w:r>
      <w:r w:rsidR="00E775B5">
        <w:rPr>
          <w:b/>
          <w:bCs/>
          <w:sz w:val="18"/>
          <w:szCs w:val="18"/>
        </w:rPr>
        <w:t>;</w:t>
      </w:r>
      <w:r w:rsidR="00C00527">
        <w:rPr>
          <w:b/>
          <w:bCs/>
          <w:sz w:val="18"/>
          <w:szCs w:val="18"/>
        </w:rPr>
        <w:t xml:space="preserve"> JE, AE</w:t>
      </w:r>
      <w:r w:rsidRPr="00547CEC">
        <w:rPr>
          <w:b/>
          <w:bCs/>
          <w:sz w:val="18"/>
          <w:szCs w:val="18"/>
        </w:rPr>
        <w:t xml:space="preserve">); </w:t>
      </w:r>
      <w:r w:rsidRPr="00C00527">
        <w:rPr>
          <w:bCs/>
          <w:sz w:val="18"/>
          <w:szCs w:val="18"/>
        </w:rPr>
        <w:t>F</w:t>
      </w:r>
      <w:r w:rsidRPr="00547CEC">
        <w:rPr>
          <w:bCs/>
          <w:sz w:val="18"/>
          <w:szCs w:val="18"/>
        </w:rPr>
        <w:t>erkel</w:t>
      </w:r>
      <w:r w:rsidRPr="00547CEC">
        <w:rPr>
          <w:b/>
          <w:bCs/>
          <w:sz w:val="18"/>
          <w:szCs w:val="18"/>
        </w:rPr>
        <w:t xml:space="preserve"> (</w:t>
      </w:r>
      <w:r w:rsidR="00E9229B" w:rsidRPr="00547CEC">
        <w:rPr>
          <w:b/>
          <w:bCs/>
          <w:sz w:val="18"/>
          <w:szCs w:val="18"/>
        </w:rPr>
        <w:t xml:space="preserve">F; </w:t>
      </w:r>
      <w:r w:rsidRPr="00547CEC">
        <w:rPr>
          <w:b/>
          <w:bCs/>
          <w:sz w:val="18"/>
          <w:szCs w:val="18"/>
        </w:rPr>
        <w:t>SF, AF)</w:t>
      </w:r>
      <w:r w:rsidR="0043090D">
        <w:rPr>
          <w:b/>
          <w:bCs/>
          <w:sz w:val="18"/>
          <w:szCs w:val="18"/>
        </w:rPr>
        <w:t>;</w:t>
      </w:r>
      <w:r w:rsidR="00A6197C">
        <w:rPr>
          <w:b/>
          <w:bCs/>
          <w:sz w:val="18"/>
          <w:szCs w:val="18"/>
        </w:rPr>
        <w:t xml:space="preserve"> </w:t>
      </w:r>
      <w:r w:rsidR="00C00527" w:rsidRPr="00C00527">
        <w:rPr>
          <w:bCs/>
          <w:sz w:val="18"/>
          <w:szCs w:val="18"/>
        </w:rPr>
        <w:t>Läufer</w:t>
      </w:r>
      <w:r w:rsidR="00A6197C">
        <w:rPr>
          <w:bCs/>
          <w:sz w:val="18"/>
          <w:szCs w:val="18"/>
        </w:rPr>
        <w:t xml:space="preserve"> </w:t>
      </w:r>
      <w:r w:rsidR="00A6197C">
        <w:rPr>
          <w:b/>
          <w:bCs/>
          <w:sz w:val="18"/>
          <w:szCs w:val="18"/>
        </w:rPr>
        <w:t>(</w:t>
      </w:r>
      <w:r w:rsidR="00C00527">
        <w:rPr>
          <w:b/>
          <w:bCs/>
          <w:sz w:val="18"/>
          <w:szCs w:val="18"/>
        </w:rPr>
        <w:t>L</w:t>
      </w:r>
      <w:r w:rsidR="00A6197C">
        <w:rPr>
          <w:b/>
          <w:bCs/>
          <w:sz w:val="18"/>
          <w:szCs w:val="18"/>
        </w:rPr>
        <w:t>)</w:t>
      </w:r>
      <w:r w:rsidR="00C00527">
        <w:rPr>
          <w:b/>
          <w:bCs/>
          <w:sz w:val="18"/>
          <w:szCs w:val="18"/>
        </w:rPr>
        <w:t>;</w:t>
      </w:r>
      <w:r w:rsidR="00A6197C">
        <w:rPr>
          <w:b/>
          <w:bCs/>
          <w:sz w:val="18"/>
          <w:szCs w:val="18"/>
        </w:rPr>
        <w:t xml:space="preserve"> </w:t>
      </w:r>
      <w:r w:rsidRPr="00686BA3">
        <w:rPr>
          <w:bCs/>
          <w:sz w:val="18"/>
          <w:szCs w:val="18"/>
        </w:rPr>
        <w:t>M</w:t>
      </w:r>
      <w:r w:rsidRPr="00547CEC">
        <w:rPr>
          <w:bCs/>
          <w:sz w:val="18"/>
          <w:szCs w:val="18"/>
        </w:rPr>
        <w:t>astschwein</w:t>
      </w:r>
      <w:r w:rsidRPr="00547CEC">
        <w:rPr>
          <w:b/>
          <w:bCs/>
          <w:sz w:val="18"/>
          <w:szCs w:val="18"/>
        </w:rPr>
        <w:t xml:space="preserve"> (</w:t>
      </w:r>
      <w:r w:rsidR="00E9229B" w:rsidRPr="00547CEC">
        <w:rPr>
          <w:b/>
          <w:bCs/>
          <w:sz w:val="18"/>
          <w:szCs w:val="18"/>
        </w:rPr>
        <w:t xml:space="preserve">M; </w:t>
      </w:r>
      <w:r w:rsidRPr="00547CEC">
        <w:rPr>
          <w:b/>
          <w:bCs/>
          <w:sz w:val="18"/>
          <w:szCs w:val="18"/>
        </w:rPr>
        <w:t>VM, MM, EM)</w:t>
      </w:r>
    </w:p>
    <w:p w:rsidR="00C10032" w:rsidRPr="00547CEC" w:rsidRDefault="00C10032" w:rsidP="00C560C3">
      <w:pPr>
        <w:ind w:left="-360" w:right="-545"/>
        <w:rPr>
          <w:bCs/>
          <w:sz w:val="6"/>
          <w:szCs w:val="6"/>
        </w:rPr>
      </w:pPr>
    </w:p>
    <w:tbl>
      <w:tblPr>
        <w:tblW w:w="10620" w:type="dxa"/>
        <w:tblInd w:w="-29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780"/>
        <w:gridCol w:w="4860"/>
      </w:tblGrid>
      <w:tr w:rsidR="004E24E0" w:rsidRPr="00547CEC">
        <w:trPr>
          <w:cantSplit/>
          <w:trHeight w:val="64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E0" w:rsidRPr="00547CEC" w:rsidRDefault="004E24E0" w:rsidP="00594D08">
            <w:pPr>
              <w:rPr>
                <w:sz w:val="16"/>
                <w:szCs w:val="16"/>
              </w:rPr>
            </w:pPr>
            <w:r w:rsidRPr="00547CEC">
              <w:rPr>
                <w:sz w:val="16"/>
                <w:szCs w:val="16"/>
              </w:rPr>
              <w:t>Ort und Datum</w:t>
            </w:r>
          </w:p>
          <w:p w:rsidR="004E24E0" w:rsidRPr="00547CEC" w:rsidRDefault="004E24E0" w:rsidP="00594D08">
            <w:pPr>
              <w:rPr>
                <w:sz w:val="16"/>
                <w:szCs w:val="16"/>
              </w:rPr>
            </w:pPr>
          </w:p>
          <w:p w:rsidR="004E24E0" w:rsidRPr="00547CEC" w:rsidRDefault="004E24E0" w:rsidP="00594D0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E0" w:rsidRPr="00547CEC" w:rsidRDefault="004E24E0" w:rsidP="00594D08">
            <w:pPr>
              <w:rPr>
                <w:sz w:val="16"/>
                <w:szCs w:val="16"/>
              </w:rPr>
            </w:pPr>
            <w:r w:rsidRPr="00547CEC">
              <w:rPr>
                <w:sz w:val="16"/>
                <w:szCs w:val="16"/>
              </w:rPr>
              <w:t>Unterschrift des Tierarztes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E0" w:rsidRPr="00547CEC" w:rsidRDefault="004E24E0" w:rsidP="00594D08">
            <w:pPr>
              <w:rPr>
                <w:sz w:val="16"/>
                <w:szCs w:val="16"/>
              </w:rPr>
            </w:pPr>
            <w:r w:rsidRPr="00547CEC">
              <w:rPr>
                <w:sz w:val="16"/>
                <w:szCs w:val="16"/>
              </w:rPr>
              <w:t>Unterschrift des Tierbesitzers</w:t>
            </w:r>
          </w:p>
          <w:p w:rsidR="004E24E0" w:rsidRPr="00547CEC" w:rsidRDefault="004E24E0" w:rsidP="00594D08">
            <w:pPr>
              <w:rPr>
                <w:sz w:val="16"/>
                <w:szCs w:val="16"/>
              </w:rPr>
            </w:pPr>
          </w:p>
          <w:p w:rsidR="003F65D0" w:rsidRPr="00547CEC" w:rsidRDefault="003F65D0" w:rsidP="00594D08">
            <w:pPr>
              <w:rPr>
                <w:b/>
                <w:sz w:val="6"/>
                <w:szCs w:val="6"/>
              </w:rPr>
            </w:pPr>
          </w:p>
          <w:p w:rsidR="004E24E0" w:rsidRPr="00547CEC" w:rsidRDefault="004E24E0" w:rsidP="00594D08">
            <w:pPr>
              <w:rPr>
                <w:sz w:val="16"/>
                <w:szCs w:val="16"/>
              </w:rPr>
            </w:pPr>
            <w:r w:rsidRPr="00547CEC">
              <w:rPr>
                <w:b/>
                <w:sz w:val="16"/>
                <w:szCs w:val="16"/>
              </w:rPr>
              <w:t>(</w:t>
            </w:r>
            <w:proofErr w:type="gramStart"/>
            <w:r w:rsidRPr="00547CEC">
              <w:rPr>
                <w:b/>
                <w:sz w:val="16"/>
                <w:szCs w:val="16"/>
              </w:rPr>
              <w:t>bei</w:t>
            </w:r>
            <w:proofErr w:type="gramEnd"/>
            <w:r w:rsidRPr="00547CEC">
              <w:rPr>
                <w:b/>
                <w:sz w:val="16"/>
                <w:szCs w:val="16"/>
              </w:rPr>
              <w:t xml:space="preserve"> Rechnung an Besitzer notwendig)</w:t>
            </w:r>
          </w:p>
        </w:tc>
      </w:tr>
      <w:tr w:rsidR="007A6E1B" w:rsidRPr="00547CEC">
        <w:trPr>
          <w:cantSplit/>
        </w:trPr>
        <w:tc>
          <w:tcPr>
            <w:tcW w:w="10620" w:type="dxa"/>
            <w:gridSpan w:val="3"/>
            <w:tcBorders>
              <w:top w:val="single" w:sz="4" w:space="0" w:color="auto"/>
              <w:bottom w:val="nil"/>
            </w:tcBorders>
          </w:tcPr>
          <w:p w:rsidR="007A6E1B" w:rsidRPr="00547CEC" w:rsidRDefault="007A6E1B" w:rsidP="007A6E1B">
            <w:pPr>
              <w:widowControl w:val="0"/>
              <w:numPr>
                <w:ilvl w:val="12"/>
                <w:numId w:val="0"/>
              </w:numPr>
              <w:tabs>
                <w:tab w:val="left" w:pos="0"/>
              </w:tabs>
              <w:rPr>
                <w:color w:val="000000"/>
                <w:sz w:val="4"/>
                <w:szCs w:val="4"/>
              </w:rPr>
            </w:pPr>
          </w:p>
          <w:p w:rsidR="007A6E1B" w:rsidRPr="00547CEC" w:rsidRDefault="00A91715" w:rsidP="007A6E1B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 xml:space="preserve">Unser aktuelles Preis- und Leistungsverzeichnis erhalten Sie auf Anforderung. </w:t>
            </w:r>
            <w:r w:rsidR="007A6E1B" w:rsidRPr="00547CEC">
              <w:rPr>
                <w:sz w:val="14"/>
                <w:szCs w:val="14"/>
              </w:rPr>
              <w:t xml:space="preserve">Es gelten unsere AGB, einzusehen unter </w:t>
            </w:r>
            <w:r w:rsidR="0047305B" w:rsidRPr="00547CEC">
              <w:rPr>
                <w:rStyle w:val="Hypertext"/>
                <w:color w:val="auto"/>
                <w:sz w:val="14"/>
                <w:szCs w:val="14"/>
                <w:u w:val="none"/>
              </w:rPr>
              <w:t>http://</w:t>
            </w:r>
            <w:r w:rsidR="007A6E1B" w:rsidRPr="00547CEC">
              <w:rPr>
                <w:rStyle w:val="Hypertext"/>
                <w:color w:val="auto"/>
                <w:sz w:val="14"/>
                <w:szCs w:val="14"/>
                <w:u w:val="none"/>
              </w:rPr>
              <w:t>www.ivd-gmbh.de</w:t>
            </w:r>
          </w:p>
        </w:tc>
      </w:tr>
    </w:tbl>
    <w:p w:rsidR="00154A01" w:rsidRPr="00547CEC" w:rsidRDefault="00154A01" w:rsidP="009C3DD3">
      <w:pPr>
        <w:ind w:left="-360"/>
        <w:rPr>
          <w:b/>
          <w:sz w:val="22"/>
          <w:szCs w:val="22"/>
        </w:rPr>
        <w:sectPr w:rsidR="00154A01" w:rsidRPr="00547CEC" w:rsidSect="002250A8">
          <w:footerReference w:type="default" r:id="rId12"/>
          <w:pgSz w:w="11906" w:h="16838" w:code="9"/>
          <w:pgMar w:top="454" w:right="567" w:bottom="284" w:left="1134" w:header="284" w:footer="284" w:gutter="0"/>
          <w:cols w:space="708"/>
          <w:docGrid w:linePitch="360"/>
        </w:sectPr>
      </w:pPr>
    </w:p>
    <w:p w:rsidR="008129FE" w:rsidRPr="00547CEC" w:rsidRDefault="008129FE">
      <w:pPr>
        <w:rPr>
          <w:sz w:val="16"/>
          <w:szCs w:val="16"/>
        </w:rPr>
        <w:sectPr w:rsidR="008129FE" w:rsidRPr="00547CEC" w:rsidSect="009B47EE">
          <w:type w:val="continuous"/>
          <w:pgSz w:w="11906" w:h="16838" w:code="9"/>
          <w:pgMar w:top="567" w:right="567" w:bottom="567" w:left="1134" w:header="284" w:footer="284" w:gutter="0"/>
          <w:cols w:space="708"/>
          <w:docGrid w:linePitch="360"/>
        </w:sectPr>
      </w:pPr>
    </w:p>
    <w:p w:rsidR="00B30696" w:rsidRPr="00547CEC" w:rsidRDefault="00CD50F7">
      <w:pPr>
        <w:rPr>
          <w:sz w:val="2"/>
          <w:szCs w:val="2"/>
        </w:rPr>
      </w:pPr>
      <w:r w:rsidRPr="00547CEC">
        <w:rPr>
          <w:b/>
          <w:noProof/>
          <w:sz w:val="22"/>
          <w:szCs w:val="22"/>
          <w:u w:val="single"/>
        </w:rPr>
        <w:lastRenderedPageBreak/>
        <w:drawing>
          <wp:anchor distT="0" distB="0" distL="114300" distR="114300" simplePos="0" relativeHeight="251675136" behindDoc="0" locked="0" layoutInCell="1" allowOverlap="1" wp14:anchorId="7658ACA0" wp14:editId="42E35E20">
            <wp:simplePos x="0" y="0"/>
            <wp:positionH relativeFrom="column">
              <wp:posOffset>2296795</wp:posOffset>
            </wp:positionH>
            <wp:positionV relativeFrom="paragraph">
              <wp:posOffset>-5715</wp:posOffset>
            </wp:positionV>
            <wp:extent cx="723600" cy="763200"/>
            <wp:effectExtent l="0" t="0" r="635" b="0"/>
            <wp:wrapNone/>
            <wp:docPr id="4" name="Grafik 4" descr="Beschreibung: AntibodyCor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schreibung: AntibodyCore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236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2"/>
        <w:gridCol w:w="253"/>
        <w:gridCol w:w="3391"/>
      </w:tblGrid>
      <w:tr w:rsidR="001845D5" w:rsidRPr="00547CEC" w:rsidTr="00DC5D68">
        <w:trPr>
          <w:trHeight w:val="47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845D5" w:rsidRPr="00547CEC" w:rsidRDefault="001845D5" w:rsidP="00BB3196">
            <w:pPr>
              <w:spacing w:before="40"/>
              <w:rPr>
                <w:b/>
                <w:sz w:val="22"/>
                <w:szCs w:val="22"/>
              </w:rPr>
            </w:pPr>
            <w:r w:rsidRPr="00547CEC">
              <w:rPr>
                <w:b/>
                <w:sz w:val="22"/>
                <w:szCs w:val="22"/>
                <w:u w:val="single"/>
              </w:rPr>
              <w:t>Untersuchungsziele</w:t>
            </w:r>
            <w:r w:rsidRPr="00547CEC">
              <w:rPr>
                <w:b/>
                <w:sz w:val="22"/>
                <w:szCs w:val="22"/>
              </w:rPr>
              <w:t>:</w:t>
            </w:r>
          </w:p>
        </w:tc>
      </w:tr>
      <w:tr w:rsidR="000F12F3" w:rsidRPr="00547CEC" w:rsidTr="00DC5D68">
        <w:trPr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C57A64" w:rsidRPr="00547CEC" w:rsidRDefault="000F12F3" w:rsidP="00BB3196">
            <w:pPr>
              <w:spacing w:before="40"/>
              <w:rPr>
                <w:b/>
                <w:sz w:val="22"/>
                <w:szCs w:val="22"/>
              </w:rPr>
            </w:pPr>
            <w:r w:rsidRPr="00547CEC">
              <w:rPr>
                <w:b/>
                <w:sz w:val="22"/>
                <w:szCs w:val="22"/>
              </w:rPr>
              <w:t xml:space="preserve">Serologische Untersuchungen </w:t>
            </w:r>
          </w:p>
          <w:p w:rsidR="000F12F3" w:rsidRPr="00547CEC" w:rsidRDefault="000F12F3" w:rsidP="00BB3196">
            <w:pPr>
              <w:spacing w:before="40"/>
              <w:rPr>
                <w:sz w:val="20"/>
                <w:szCs w:val="20"/>
              </w:rPr>
            </w:pPr>
            <w:r w:rsidRPr="00547CEC">
              <w:rPr>
                <w:sz w:val="20"/>
                <w:szCs w:val="20"/>
              </w:rPr>
              <w:t>(Antikörper-Nachweis)</w:t>
            </w:r>
          </w:p>
        </w:tc>
      </w:tr>
      <w:tr w:rsidR="00362E8C" w:rsidRPr="00547CEC" w:rsidTr="00DC5D68">
        <w:trPr>
          <w:trHeight w:val="34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2E8C" w:rsidRPr="00B42CFD" w:rsidRDefault="00362E8C" w:rsidP="004D2F23">
            <w:pPr>
              <w:pBdr>
                <w:bottom w:val="single" w:sz="4" w:space="0" w:color="BFBFBF" w:themeColor="background1" w:themeShade="BF"/>
              </w:pBdr>
              <w:rPr>
                <w:sz w:val="18"/>
                <w:szCs w:val="18"/>
              </w:rPr>
            </w:pPr>
            <w:r w:rsidRPr="00B42CFD">
              <w:rPr>
                <w:sz w:val="18"/>
                <w:szCs w:val="18"/>
              </w:rPr>
              <w:t>Nr.</w:t>
            </w:r>
            <w:r w:rsidRPr="00B42CFD">
              <w:rPr>
                <w:sz w:val="18"/>
              </w:rPr>
              <w:t xml:space="preserve"> </w:t>
            </w:r>
            <w:r w:rsidRPr="00B42CFD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CF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42CFD">
              <w:rPr>
                <w:rFonts w:cs="Arial"/>
                <w:sz w:val="16"/>
                <w:szCs w:val="16"/>
              </w:rPr>
            </w:r>
            <w:r w:rsidRPr="00B42CFD">
              <w:rPr>
                <w:rFonts w:cs="Arial"/>
                <w:sz w:val="16"/>
                <w:szCs w:val="16"/>
              </w:rPr>
              <w:fldChar w:fldCharType="separate"/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2E8C" w:rsidRPr="0052679B" w:rsidRDefault="00362E8C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2E8C" w:rsidRPr="00547CEC" w:rsidRDefault="00362E8C" w:rsidP="003E08A0">
            <w:pPr>
              <w:rPr>
                <w:sz w:val="18"/>
              </w:rPr>
            </w:pPr>
            <w:r>
              <w:rPr>
                <w:rFonts w:cs="Arial"/>
                <w:sz w:val="18"/>
                <w:szCs w:val="18"/>
              </w:rPr>
              <w:t xml:space="preserve">AKV (Virus der </w:t>
            </w:r>
            <w:proofErr w:type="spellStart"/>
            <w:proofErr w:type="gramStart"/>
            <w:r>
              <w:rPr>
                <w:rFonts w:cs="Arial"/>
                <w:sz w:val="18"/>
                <w:szCs w:val="18"/>
              </w:rPr>
              <w:t>Aujeszkyschen</w:t>
            </w:r>
            <w:proofErr w:type="spellEnd"/>
            <w:proofErr w:type="gramEnd"/>
            <w:r>
              <w:rPr>
                <w:rFonts w:cs="Arial"/>
                <w:sz w:val="18"/>
                <w:szCs w:val="18"/>
              </w:rPr>
              <w:t xml:space="preserve"> </w:t>
            </w:r>
            <w:r w:rsidRPr="0052679B">
              <w:rPr>
                <w:rFonts w:cs="Arial"/>
                <w:sz w:val="18"/>
                <w:szCs w:val="18"/>
              </w:rPr>
              <w:t>Krankheit oder Pseudowut</w:t>
            </w:r>
            <w:r>
              <w:rPr>
                <w:rFonts w:cs="Arial"/>
                <w:sz w:val="18"/>
                <w:szCs w:val="18"/>
              </w:rPr>
              <w:t xml:space="preserve"> auch PRV</w:t>
            </w:r>
            <w:r w:rsidR="00C80103">
              <w:rPr>
                <w:rFonts w:cs="Arial"/>
                <w:sz w:val="18"/>
                <w:szCs w:val="18"/>
              </w:rPr>
              <w:t xml:space="preserve">) </w:t>
            </w:r>
            <w:r w:rsidRPr="0052679B">
              <w:rPr>
                <w:rFonts w:cs="Arial"/>
                <w:sz w:val="18"/>
                <w:szCs w:val="18"/>
              </w:rPr>
              <w:t>ELISA</w:t>
            </w:r>
          </w:p>
        </w:tc>
      </w:tr>
      <w:tr w:rsidR="008C62A0" w:rsidRPr="00547CEC" w:rsidTr="00DC5D68">
        <w:trPr>
          <w:trHeight w:val="34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B42CFD" w:rsidRDefault="008C62A0" w:rsidP="004D2F23">
            <w:pPr>
              <w:pBdr>
                <w:bottom w:val="single" w:sz="4" w:space="0" w:color="BFBFBF" w:themeColor="background1" w:themeShade="BF"/>
              </w:pBdr>
              <w:rPr>
                <w:sz w:val="18"/>
                <w:szCs w:val="18"/>
              </w:rPr>
            </w:pPr>
            <w:r w:rsidRPr="00B42CFD">
              <w:rPr>
                <w:sz w:val="18"/>
                <w:szCs w:val="18"/>
              </w:rPr>
              <w:t>Nr.</w:t>
            </w:r>
            <w:r w:rsidRPr="00B42CFD">
              <w:rPr>
                <w:sz w:val="18"/>
              </w:rPr>
              <w:t xml:space="preserve"> </w:t>
            </w:r>
            <w:r w:rsidRPr="00B42CFD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CF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42CFD">
              <w:rPr>
                <w:rFonts w:cs="Arial"/>
                <w:sz w:val="16"/>
                <w:szCs w:val="16"/>
              </w:rPr>
            </w:r>
            <w:r w:rsidRPr="00B42CFD">
              <w:rPr>
                <w:rFonts w:cs="Arial"/>
                <w:sz w:val="16"/>
                <w:szCs w:val="16"/>
              </w:rPr>
              <w:fldChar w:fldCharType="separate"/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52679B" w:rsidRDefault="008C62A0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547CEC" w:rsidRDefault="00C80103" w:rsidP="00C80103">
            <w:pPr>
              <w:rPr>
                <w:b/>
                <w:sz w:val="22"/>
                <w:szCs w:val="22"/>
              </w:rPr>
            </w:pPr>
            <w:r w:rsidRPr="003C698A">
              <w:rPr>
                <w:i/>
                <w:sz w:val="18"/>
              </w:rPr>
              <w:t>App</w:t>
            </w:r>
            <w:r w:rsidR="003C698A" w:rsidRPr="003C698A">
              <w:rPr>
                <w:i/>
                <w:sz w:val="18"/>
              </w:rPr>
              <w:t xml:space="preserve"> (Actinobacillus pleuropneumoniae)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ApxII</w:t>
            </w:r>
            <w:proofErr w:type="spellEnd"/>
            <w:r>
              <w:rPr>
                <w:sz w:val="18"/>
              </w:rPr>
              <w:t xml:space="preserve"> </w:t>
            </w:r>
            <w:r w:rsidR="008C62A0" w:rsidRPr="00547CEC">
              <w:rPr>
                <w:sz w:val="18"/>
              </w:rPr>
              <w:t>ELISA (Standard)</w:t>
            </w:r>
          </w:p>
        </w:tc>
      </w:tr>
      <w:tr w:rsidR="00811E35" w:rsidRPr="00547CEC" w:rsidTr="00DC5D68">
        <w:trPr>
          <w:trHeight w:val="34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E35" w:rsidRPr="00B42CFD" w:rsidRDefault="00811E35" w:rsidP="004D2F23">
            <w:pPr>
              <w:pBdr>
                <w:bottom w:val="single" w:sz="4" w:space="0" w:color="BFBFBF" w:themeColor="background1" w:themeShade="BF"/>
              </w:pBdr>
              <w:rPr>
                <w:sz w:val="18"/>
                <w:szCs w:val="18"/>
              </w:rPr>
            </w:pPr>
            <w:r w:rsidRPr="00B42CFD">
              <w:rPr>
                <w:sz w:val="18"/>
                <w:szCs w:val="18"/>
              </w:rPr>
              <w:t>Nr.</w:t>
            </w:r>
            <w:r w:rsidRPr="00B42CFD">
              <w:rPr>
                <w:sz w:val="18"/>
              </w:rPr>
              <w:t xml:space="preserve"> </w:t>
            </w:r>
            <w:r w:rsidRPr="00B42CFD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CF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42CFD">
              <w:rPr>
                <w:rFonts w:cs="Arial"/>
                <w:sz w:val="16"/>
                <w:szCs w:val="16"/>
              </w:rPr>
            </w:r>
            <w:r w:rsidRPr="00B42CFD">
              <w:rPr>
                <w:rFonts w:cs="Arial"/>
                <w:sz w:val="16"/>
                <w:szCs w:val="16"/>
              </w:rPr>
              <w:fldChar w:fldCharType="separate"/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E35" w:rsidRPr="0052679B" w:rsidRDefault="00811E35" w:rsidP="001B0561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E35" w:rsidRPr="0052679B" w:rsidRDefault="00811E35" w:rsidP="001B0561">
            <w:pPr>
              <w:rPr>
                <w:b/>
                <w:sz w:val="22"/>
                <w:szCs w:val="22"/>
              </w:rPr>
            </w:pPr>
            <w:r w:rsidRPr="0052679B">
              <w:rPr>
                <w:i/>
                <w:sz w:val="18"/>
                <w:szCs w:val="18"/>
              </w:rPr>
              <w:t>App</w:t>
            </w:r>
            <w:r w:rsidR="00C80103">
              <w:rPr>
                <w:sz w:val="18"/>
                <w:szCs w:val="18"/>
              </w:rPr>
              <w:t xml:space="preserve"> </w:t>
            </w:r>
            <w:proofErr w:type="spellStart"/>
            <w:r w:rsidR="00C80103">
              <w:rPr>
                <w:sz w:val="18"/>
                <w:szCs w:val="18"/>
              </w:rPr>
              <w:t>ApxIV</w:t>
            </w:r>
            <w:proofErr w:type="spellEnd"/>
            <w:r w:rsidR="00C80103">
              <w:rPr>
                <w:sz w:val="18"/>
                <w:szCs w:val="18"/>
              </w:rPr>
              <w:t xml:space="preserve"> </w:t>
            </w:r>
            <w:r w:rsidRPr="0052679B">
              <w:rPr>
                <w:sz w:val="18"/>
                <w:szCs w:val="18"/>
              </w:rPr>
              <w:t>ELISA</w:t>
            </w:r>
          </w:p>
        </w:tc>
      </w:tr>
      <w:tr w:rsidR="008C62A0" w:rsidRPr="00547CEC" w:rsidTr="00DC5D68">
        <w:trPr>
          <w:trHeight w:val="34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B42CFD" w:rsidRDefault="008C62A0" w:rsidP="004D2F23">
            <w:pPr>
              <w:pBdr>
                <w:bottom w:val="single" w:sz="4" w:space="0" w:color="BFBFBF" w:themeColor="background1" w:themeShade="BF"/>
              </w:pBdr>
              <w:rPr>
                <w:sz w:val="18"/>
                <w:szCs w:val="18"/>
              </w:rPr>
            </w:pPr>
            <w:r w:rsidRPr="00B42CFD">
              <w:rPr>
                <w:sz w:val="18"/>
                <w:szCs w:val="18"/>
              </w:rPr>
              <w:t>Nr.</w:t>
            </w:r>
            <w:r w:rsidRPr="00B42CFD">
              <w:rPr>
                <w:sz w:val="18"/>
              </w:rPr>
              <w:t xml:space="preserve"> </w:t>
            </w:r>
            <w:r w:rsidRPr="00B42CFD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CF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42CFD">
              <w:rPr>
                <w:rFonts w:cs="Arial"/>
                <w:sz w:val="16"/>
                <w:szCs w:val="16"/>
              </w:rPr>
            </w:r>
            <w:r w:rsidRPr="00B42CFD">
              <w:rPr>
                <w:rFonts w:cs="Arial"/>
                <w:sz w:val="16"/>
                <w:szCs w:val="16"/>
              </w:rPr>
              <w:fldChar w:fldCharType="separate"/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52679B" w:rsidRDefault="008C62A0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547CEC" w:rsidRDefault="008C62A0" w:rsidP="00284A5E">
            <w:pPr>
              <w:rPr>
                <w:b/>
                <w:sz w:val="22"/>
                <w:szCs w:val="22"/>
              </w:rPr>
            </w:pPr>
            <w:r w:rsidRPr="00547CEC">
              <w:rPr>
                <w:i/>
                <w:sz w:val="18"/>
                <w:szCs w:val="18"/>
              </w:rPr>
              <w:t>App</w:t>
            </w:r>
            <w:r>
              <w:rPr>
                <w:sz w:val="18"/>
                <w:szCs w:val="18"/>
              </w:rPr>
              <w:t xml:space="preserve"> </w:t>
            </w:r>
            <w:r w:rsidR="00284A5E">
              <w:rPr>
                <w:sz w:val="18"/>
                <w:szCs w:val="18"/>
              </w:rPr>
              <w:t xml:space="preserve">LPS </w:t>
            </w:r>
            <w:r w:rsidR="00367A60">
              <w:rPr>
                <w:sz w:val="18"/>
                <w:szCs w:val="18"/>
              </w:rPr>
              <w:t>Mix</w:t>
            </w:r>
            <w:r w:rsidR="00284A5E">
              <w:rPr>
                <w:sz w:val="18"/>
                <w:szCs w:val="18"/>
              </w:rPr>
              <w:t xml:space="preserve"> </w:t>
            </w:r>
            <w:r w:rsidRPr="00547CEC">
              <w:rPr>
                <w:sz w:val="18"/>
                <w:szCs w:val="18"/>
              </w:rPr>
              <w:t>ELISA</w:t>
            </w:r>
          </w:p>
        </w:tc>
      </w:tr>
      <w:tr w:rsidR="008C62A0" w:rsidRPr="00547CEC" w:rsidTr="00DC5D68">
        <w:trPr>
          <w:trHeight w:val="34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B42CFD" w:rsidRDefault="008C62A0" w:rsidP="004D2F23">
            <w:pPr>
              <w:pBdr>
                <w:bottom w:val="single" w:sz="4" w:space="0" w:color="BFBFBF" w:themeColor="background1" w:themeShade="BF"/>
              </w:pBdr>
              <w:rPr>
                <w:sz w:val="18"/>
                <w:szCs w:val="18"/>
              </w:rPr>
            </w:pPr>
            <w:r w:rsidRPr="00B42CFD">
              <w:rPr>
                <w:sz w:val="18"/>
                <w:szCs w:val="18"/>
              </w:rPr>
              <w:t>Nr.</w:t>
            </w:r>
            <w:r w:rsidRPr="00B42CFD">
              <w:rPr>
                <w:sz w:val="18"/>
              </w:rPr>
              <w:t xml:space="preserve"> </w:t>
            </w:r>
            <w:r w:rsidRPr="00B42CFD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CF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42CFD">
              <w:rPr>
                <w:rFonts w:cs="Arial"/>
                <w:sz w:val="16"/>
                <w:szCs w:val="16"/>
              </w:rPr>
            </w:r>
            <w:r w:rsidRPr="00B42CFD">
              <w:rPr>
                <w:rFonts w:cs="Arial"/>
                <w:sz w:val="16"/>
                <w:szCs w:val="16"/>
              </w:rPr>
              <w:fldChar w:fldCharType="separate"/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52679B" w:rsidRDefault="008C62A0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547CEC" w:rsidRDefault="008C62A0" w:rsidP="00BB3196">
            <w:pPr>
              <w:rPr>
                <w:b/>
                <w:sz w:val="22"/>
                <w:szCs w:val="22"/>
              </w:rPr>
            </w:pPr>
            <w:r w:rsidRPr="00547CEC">
              <w:rPr>
                <w:i/>
                <w:sz w:val="18"/>
                <w:szCs w:val="18"/>
              </w:rPr>
              <w:t>App</w:t>
            </w:r>
            <w:r>
              <w:rPr>
                <w:sz w:val="18"/>
                <w:szCs w:val="18"/>
              </w:rPr>
              <w:t xml:space="preserve"> </w:t>
            </w:r>
            <w:r w:rsidRPr="00547CEC">
              <w:rPr>
                <w:sz w:val="18"/>
                <w:szCs w:val="18"/>
              </w:rPr>
              <w:t xml:space="preserve">ELISA </w:t>
            </w:r>
            <w:r w:rsidRPr="00547CEC">
              <w:rPr>
                <w:sz w:val="18"/>
                <w:szCs w:val="18"/>
                <w:u w:val="single"/>
              </w:rPr>
              <w:t>virulent plus</w:t>
            </w:r>
            <w:r w:rsidRPr="00547CEC">
              <w:rPr>
                <w:sz w:val="18"/>
                <w:szCs w:val="18"/>
              </w:rPr>
              <w:t xml:space="preserve"> Screening: </w:t>
            </w:r>
            <w:r w:rsidRPr="00547CEC">
              <w:rPr>
                <w:sz w:val="18"/>
                <w:szCs w:val="18"/>
              </w:rPr>
              <w:br/>
            </w:r>
            <w:r w:rsidRPr="00547CEC">
              <w:rPr>
                <w:sz w:val="14"/>
                <w:szCs w:val="14"/>
              </w:rPr>
              <w:t xml:space="preserve">stark virulente </w:t>
            </w:r>
            <w:proofErr w:type="spellStart"/>
            <w:r w:rsidRPr="00547CEC">
              <w:rPr>
                <w:sz w:val="14"/>
                <w:szCs w:val="14"/>
              </w:rPr>
              <w:t>Serotypen</w:t>
            </w:r>
            <w:proofErr w:type="spellEnd"/>
            <w:r w:rsidRPr="00547CEC">
              <w:rPr>
                <w:sz w:val="14"/>
                <w:szCs w:val="14"/>
              </w:rPr>
              <w:t xml:space="preserve"> 1/9/11, 5a/b plus 2 </w:t>
            </w:r>
            <w:proofErr w:type="gramStart"/>
            <w:r w:rsidRPr="00547CEC">
              <w:rPr>
                <w:sz w:val="14"/>
                <w:szCs w:val="14"/>
              </w:rPr>
              <w:br/>
              <w:t>(</w:t>
            </w:r>
            <w:proofErr w:type="gramEnd"/>
            <w:r w:rsidRPr="00547CEC">
              <w:rPr>
                <w:sz w:val="14"/>
                <w:szCs w:val="14"/>
              </w:rPr>
              <w:t>dominant in EU)</w:t>
            </w:r>
          </w:p>
        </w:tc>
      </w:tr>
      <w:tr w:rsidR="008C62A0" w:rsidRPr="00833F93" w:rsidTr="00DC5D68">
        <w:trPr>
          <w:trHeight w:val="34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B42CFD" w:rsidRDefault="008C62A0" w:rsidP="004D2F23">
            <w:pPr>
              <w:pBdr>
                <w:bottom w:val="single" w:sz="4" w:space="0" w:color="BFBFBF" w:themeColor="background1" w:themeShade="BF"/>
              </w:pBdr>
              <w:rPr>
                <w:sz w:val="18"/>
                <w:szCs w:val="18"/>
              </w:rPr>
            </w:pPr>
            <w:r w:rsidRPr="00B42CFD">
              <w:rPr>
                <w:sz w:val="18"/>
                <w:szCs w:val="18"/>
              </w:rPr>
              <w:t>Nr.</w:t>
            </w:r>
            <w:r w:rsidRPr="00B42CFD">
              <w:rPr>
                <w:sz w:val="18"/>
              </w:rPr>
              <w:t xml:space="preserve"> </w:t>
            </w:r>
            <w:r w:rsidRPr="00B42CFD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CF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42CFD">
              <w:rPr>
                <w:rFonts w:cs="Arial"/>
                <w:sz w:val="16"/>
                <w:szCs w:val="16"/>
              </w:rPr>
            </w:r>
            <w:r w:rsidRPr="00B42CFD">
              <w:rPr>
                <w:rFonts w:cs="Arial"/>
                <w:sz w:val="16"/>
                <w:szCs w:val="16"/>
              </w:rPr>
              <w:fldChar w:fldCharType="separate"/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52679B" w:rsidRDefault="008C62A0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711989" w:rsidRDefault="008C62A0" w:rsidP="00384DF6">
            <w:pPr>
              <w:rPr>
                <w:b/>
                <w:sz w:val="22"/>
                <w:szCs w:val="22"/>
                <w:lang w:val="en-US"/>
              </w:rPr>
            </w:pPr>
            <w:r w:rsidRPr="00711989">
              <w:rPr>
                <w:i/>
                <w:sz w:val="18"/>
                <w:szCs w:val="18"/>
                <w:lang w:val="en-US"/>
              </w:rPr>
              <w:t>App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 w:rsidRPr="00711989">
              <w:rPr>
                <w:sz w:val="18"/>
                <w:szCs w:val="18"/>
                <w:lang w:val="en-US"/>
              </w:rPr>
              <w:t xml:space="preserve">ELISA </w:t>
            </w:r>
            <w:r w:rsidRPr="00711989">
              <w:rPr>
                <w:sz w:val="18"/>
                <w:szCs w:val="18"/>
                <w:u w:val="single"/>
                <w:lang w:val="en-US"/>
              </w:rPr>
              <w:t>full</w:t>
            </w:r>
            <w:r w:rsidRPr="00711989">
              <w:rPr>
                <w:sz w:val="18"/>
                <w:szCs w:val="18"/>
                <w:lang w:val="en-US"/>
              </w:rPr>
              <w:t xml:space="preserve"> Screening: </w:t>
            </w:r>
            <w:r w:rsidRPr="00711989">
              <w:rPr>
                <w:sz w:val="18"/>
                <w:szCs w:val="18"/>
                <w:lang w:val="en-US"/>
              </w:rPr>
              <w:br/>
            </w:r>
            <w:proofErr w:type="spellStart"/>
            <w:r w:rsidRPr="00711989">
              <w:rPr>
                <w:sz w:val="14"/>
                <w:szCs w:val="14"/>
                <w:lang w:val="en-US"/>
              </w:rPr>
              <w:t>alle</w:t>
            </w:r>
            <w:proofErr w:type="spellEnd"/>
            <w:r w:rsidRPr="00711989">
              <w:rPr>
                <w:sz w:val="14"/>
                <w:szCs w:val="14"/>
                <w:lang w:val="en-US"/>
              </w:rPr>
              <w:t xml:space="preserve"> 12 </w:t>
            </w:r>
            <w:proofErr w:type="spellStart"/>
            <w:r w:rsidRPr="00711989">
              <w:rPr>
                <w:sz w:val="14"/>
                <w:szCs w:val="14"/>
                <w:lang w:val="en-US"/>
              </w:rPr>
              <w:t>Serotypen</w:t>
            </w:r>
            <w:proofErr w:type="spellEnd"/>
          </w:p>
        </w:tc>
      </w:tr>
      <w:tr w:rsidR="008C62A0" w:rsidRPr="00547CEC" w:rsidTr="00DC5D68">
        <w:trPr>
          <w:trHeight w:val="34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B42CFD" w:rsidRDefault="008C62A0" w:rsidP="004D2F23">
            <w:pPr>
              <w:pBdr>
                <w:bottom w:val="single" w:sz="4" w:space="0" w:color="BFBFBF" w:themeColor="background1" w:themeShade="BF"/>
              </w:pBdr>
              <w:rPr>
                <w:sz w:val="18"/>
                <w:szCs w:val="18"/>
              </w:rPr>
            </w:pPr>
            <w:r w:rsidRPr="00B42CFD">
              <w:rPr>
                <w:sz w:val="18"/>
                <w:szCs w:val="18"/>
              </w:rPr>
              <w:t>Nr.</w:t>
            </w:r>
            <w:r w:rsidRPr="00B42CFD">
              <w:rPr>
                <w:sz w:val="18"/>
              </w:rPr>
              <w:t xml:space="preserve"> </w:t>
            </w:r>
            <w:r w:rsidRPr="00B42CFD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CF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42CFD">
              <w:rPr>
                <w:rFonts w:cs="Arial"/>
                <w:sz w:val="16"/>
                <w:szCs w:val="16"/>
              </w:rPr>
            </w:r>
            <w:r w:rsidRPr="00B42CFD">
              <w:rPr>
                <w:rFonts w:cs="Arial"/>
                <w:sz w:val="16"/>
                <w:szCs w:val="16"/>
              </w:rPr>
              <w:fldChar w:fldCharType="separate"/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52679B" w:rsidRDefault="008C62A0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547CEC" w:rsidRDefault="008C62A0" w:rsidP="00384DF6">
            <w:pPr>
              <w:rPr>
                <w:b/>
                <w:sz w:val="22"/>
                <w:szCs w:val="22"/>
              </w:rPr>
            </w:pPr>
            <w:r w:rsidRPr="00547CEC">
              <w:rPr>
                <w:i/>
                <w:sz w:val="18"/>
                <w:szCs w:val="18"/>
              </w:rPr>
              <w:t>App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547CEC">
              <w:rPr>
                <w:sz w:val="18"/>
                <w:szCs w:val="18"/>
              </w:rPr>
              <w:t xml:space="preserve">ELISA </w:t>
            </w:r>
            <w:proofErr w:type="spellStart"/>
            <w:r w:rsidRPr="00547CEC">
              <w:rPr>
                <w:sz w:val="18"/>
                <w:szCs w:val="18"/>
              </w:rPr>
              <w:t>Serotypen</w:t>
            </w:r>
            <w:proofErr w:type="spellEnd"/>
            <w:r w:rsidRPr="00547CEC">
              <w:rPr>
                <w:sz w:val="18"/>
                <w:szCs w:val="18"/>
              </w:rPr>
              <w:t xml:space="preserve"> 1/9/11</w:t>
            </w:r>
          </w:p>
        </w:tc>
      </w:tr>
      <w:tr w:rsidR="008C62A0" w:rsidRPr="00547CEC" w:rsidTr="00DC5D68">
        <w:trPr>
          <w:trHeight w:val="34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B42CFD" w:rsidRDefault="008C62A0" w:rsidP="004D2F23">
            <w:pPr>
              <w:pBdr>
                <w:bottom w:val="single" w:sz="4" w:space="0" w:color="BFBFBF" w:themeColor="background1" w:themeShade="BF"/>
              </w:pBdr>
              <w:rPr>
                <w:sz w:val="18"/>
                <w:szCs w:val="18"/>
              </w:rPr>
            </w:pPr>
            <w:r w:rsidRPr="00B42CFD">
              <w:rPr>
                <w:sz w:val="18"/>
                <w:szCs w:val="18"/>
              </w:rPr>
              <w:t>Nr.</w:t>
            </w:r>
            <w:r w:rsidRPr="00B42CFD">
              <w:rPr>
                <w:sz w:val="18"/>
              </w:rPr>
              <w:t xml:space="preserve"> </w:t>
            </w:r>
            <w:r w:rsidRPr="00B42CFD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CF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42CFD">
              <w:rPr>
                <w:rFonts w:cs="Arial"/>
                <w:sz w:val="16"/>
                <w:szCs w:val="16"/>
              </w:rPr>
            </w:r>
            <w:r w:rsidRPr="00B42CFD">
              <w:rPr>
                <w:rFonts w:cs="Arial"/>
                <w:sz w:val="16"/>
                <w:szCs w:val="16"/>
              </w:rPr>
              <w:fldChar w:fldCharType="separate"/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52679B" w:rsidRDefault="008C62A0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547CEC" w:rsidRDefault="008C62A0" w:rsidP="00384DF6">
            <w:pPr>
              <w:rPr>
                <w:b/>
                <w:sz w:val="22"/>
                <w:szCs w:val="22"/>
              </w:rPr>
            </w:pPr>
            <w:r w:rsidRPr="00547CEC">
              <w:rPr>
                <w:i/>
                <w:sz w:val="18"/>
                <w:szCs w:val="18"/>
              </w:rPr>
              <w:t>App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547CEC">
              <w:rPr>
                <w:sz w:val="18"/>
                <w:szCs w:val="18"/>
              </w:rPr>
              <w:t xml:space="preserve">ELISA </w:t>
            </w:r>
            <w:proofErr w:type="spellStart"/>
            <w:r w:rsidRPr="00547CEC">
              <w:rPr>
                <w:sz w:val="18"/>
                <w:szCs w:val="18"/>
              </w:rPr>
              <w:t>Serotyp</w:t>
            </w:r>
            <w:proofErr w:type="spellEnd"/>
            <w:r w:rsidRPr="00547CEC">
              <w:rPr>
                <w:sz w:val="18"/>
                <w:szCs w:val="18"/>
              </w:rPr>
              <w:t xml:space="preserve"> 2</w:t>
            </w:r>
          </w:p>
        </w:tc>
      </w:tr>
      <w:tr w:rsidR="008C62A0" w:rsidRPr="00547CEC" w:rsidTr="00DC5D68">
        <w:trPr>
          <w:trHeight w:val="34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B42CFD" w:rsidRDefault="008C62A0" w:rsidP="004D2F23">
            <w:pPr>
              <w:pBdr>
                <w:bottom w:val="single" w:sz="4" w:space="0" w:color="BFBFBF" w:themeColor="background1" w:themeShade="BF"/>
              </w:pBdr>
              <w:rPr>
                <w:sz w:val="18"/>
                <w:szCs w:val="18"/>
              </w:rPr>
            </w:pPr>
            <w:r w:rsidRPr="00B42CFD">
              <w:rPr>
                <w:sz w:val="18"/>
                <w:szCs w:val="18"/>
              </w:rPr>
              <w:t>Nr.</w:t>
            </w:r>
            <w:r w:rsidRPr="00B42CFD">
              <w:rPr>
                <w:sz w:val="18"/>
              </w:rPr>
              <w:t xml:space="preserve"> </w:t>
            </w:r>
            <w:r w:rsidRPr="00B42CFD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CF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42CFD">
              <w:rPr>
                <w:rFonts w:cs="Arial"/>
                <w:sz w:val="16"/>
                <w:szCs w:val="16"/>
              </w:rPr>
            </w:r>
            <w:r w:rsidRPr="00B42CFD">
              <w:rPr>
                <w:rFonts w:cs="Arial"/>
                <w:sz w:val="16"/>
                <w:szCs w:val="16"/>
              </w:rPr>
              <w:fldChar w:fldCharType="separate"/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52679B" w:rsidRDefault="008C62A0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547CEC" w:rsidRDefault="008C62A0" w:rsidP="00384DF6">
            <w:pPr>
              <w:rPr>
                <w:b/>
                <w:sz w:val="22"/>
                <w:szCs w:val="22"/>
              </w:rPr>
            </w:pPr>
            <w:r w:rsidRPr="00547CEC">
              <w:rPr>
                <w:i/>
                <w:sz w:val="18"/>
                <w:szCs w:val="18"/>
              </w:rPr>
              <w:t>App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547CEC">
              <w:rPr>
                <w:sz w:val="18"/>
                <w:szCs w:val="18"/>
              </w:rPr>
              <w:t xml:space="preserve">ELISA </w:t>
            </w:r>
            <w:proofErr w:type="spellStart"/>
            <w:r w:rsidRPr="00547CEC">
              <w:rPr>
                <w:sz w:val="18"/>
                <w:szCs w:val="18"/>
              </w:rPr>
              <w:t>Serotypen</w:t>
            </w:r>
            <w:proofErr w:type="spellEnd"/>
            <w:r w:rsidRPr="00547CEC">
              <w:rPr>
                <w:sz w:val="18"/>
                <w:szCs w:val="18"/>
              </w:rPr>
              <w:t xml:space="preserve"> 3/6/8</w:t>
            </w:r>
          </w:p>
        </w:tc>
      </w:tr>
      <w:tr w:rsidR="008C62A0" w:rsidRPr="00547CEC" w:rsidTr="00DC5D68">
        <w:trPr>
          <w:trHeight w:val="34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B42CFD" w:rsidRDefault="008C62A0" w:rsidP="004D2F23">
            <w:pPr>
              <w:pBdr>
                <w:bottom w:val="single" w:sz="4" w:space="0" w:color="BFBFBF" w:themeColor="background1" w:themeShade="BF"/>
              </w:pBdr>
              <w:rPr>
                <w:sz w:val="18"/>
                <w:szCs w:val="18"/>
              </w:rPr>
            </w:pPr>
            <w:r w:rsidRPr="00B42CFD">
              <w:rPr>
                <w:sz w:val="18"/>
                <w:szCs w:val="18"/>
              </w:rPr>
              <w:t>Nr.</w:t>
            </w:r>
            <w:r w:rsidRPr="00B42CFD">
              <w:rPr>
                <w:sz w:val="18"/>
              </w:rPr>
              <w:t xml:space="preserve"> </w:t>
            </w:r>
            <w:r w:rsidRPr="00B42CFD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CF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42CFD">
              <w:rPr>
                <w:rFonts w:cs="Arial"/>
                <w:sz w:val="16"/>
                <w:szCs w:val="16"/>
              </w:rPr>
            </w:r>
            <w:r w:rsidRPr="00B42CFD">
              <w:rPr>
                <w:rFonts w:cs="Arial"/>
                <w:sz w:val="16"/>
                <w:szCs w:val="16"/>
              </w:rPr>
              <w:fldChar w:fldCharType="separate"/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52679B" w:rsidRDefault="008C62A0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547CEC" w:rsidRDefault="008C62A0" w:rsidP="00384DF6">
            <w:pPr>
              <w:rPr>
                <w:b/>
                <w:sz w:val="22"/>
                <w:szCs w:val="22"/>
              </w:rPr>
            </w:pPr>
            <w:r w:rsidRPr="00547CEC">
              <w:rPr>
                <w:i/>
                <w:sz w:val="18"/>
                <w:szCs w:val="18"/>
              </w:rPr>
              <w:t>App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547CEC">
              <w:rPr>
                <w:sz w:val="18"/>
                <w:szCs w:val="18"/>
              </w:rPr>
              <w:t xml:space="preserve">ELISA </w:t>
            </w:r>
            <w:proofErr w:type="spellStart"/>
            <w:r w:rsidRPr="00547CEC">
              <w:rPr>
                <w:sz w:val="18"/>
                <w:szCs w:val="18"/>
              </w:rPr>
              <w:t>Serotypen</w:t>
            </w:r>
            <w:proofErr w:type="spellEnd"/>
            <w:r w:rsidRPr="00547CEC">
              <w:rPr>
                <w:sz w:val="18"/>
                <w:szCs w:val="18"/>
              </w:rPr>
              <w:t xml:space="preserve"> 4/7</w:t>
            </w:r>
          </w:p>
        </w:tc>
      </w:tr>
      <w:tr w:rsidR="008C62A0" w:rsidRPr="00547CEC" w:rsidTr="00DC5D68">
        <w:trPr>
          <w:trHeight w:val="34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B42CFD" w:rsidRDefault="008C62A0" w:rsidP="004D2F23">
            <w:pPr>
              <w:pBdr>
                <w:bottom w:val="single" w:sz="4" w:space="0" w:color="BFBFBF" w:themeColor="background1" w:themeShade="BF"/>
              </w:pBdr>
              <w:rPr>
                <w:sz w:val="18"/>
                <w:szCs w:val="18"/>
              </w:rPr>
            </w:pPr>
            <w:r w:rsidRPr="00B42CFD">
              <w:rPr>
                <w:sz w:val="18"/>
                <w:szCs w:val="18"/>
              </w:rPr>
              <w:t>Nr.</w:t>
            </w:r>
            <w:r w:rsidRPr="00B42CFD">
              <w:rPr>
                <w:sz w:val="18"/>
              </w:rPr>
              <w:t xml:space="preserve"> </w:t>
            </w:r>
            <w:r w:rsidRPr="00B42CFD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CF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42CFD">
              <w:rPr>
                <w:rFonts w:cs="Arial"/>
                <w:sz w:val="16"/>
                <w:szCs w:val="16"/>
              </w:rPr>
            </w:r>
            <w:r w:rsidRPr="00B42CFD">
              <w:rPr>
                <w:rFonts w:cs="Arial"/>
                <w:sz w:val="16"/>
                <w:szCs w:val="16"/>
              </w:rPr>
              <w:fldChar w:fldCharType="separate"/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52679B" w:rsidRDefault="008C62A0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547CEC" w:rsidRDefault="008C62A0" w:rsidP="00384DF6">
            <w:pPr>
              <w:rPr>
                <w:b/>
                <w:sz w:val="22"/>
                <w:szCs w:val="22"/>
              </w:rPr>
            </w:pPr>
            <w:r w:rsidRPr="00547CEC">
              <w:rPr>
                <w:i/>
                <w:sz w:val="18"/>
                <w:szCs w:val="18"/>
              </w:rPr>
              <w:t>App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547CEC">
              <w:rPr>
                <w:sz w:val="18"/>
                <w:szCs w:val="18"/>
              </w:rPr>
              <w:t xml:space="preserve">ELISA </w:t>
            </w:r>
            <w:proofErr w:type="spellStart"/>
            <w:r w:rsidRPr="00547CEC">
              <w:rPr>
                <w:sz w:val="18"/>
                <w:szCs w:val="18"/>
              </w:rPr>
              <w:t>Serotypen</w:t>
            </w:r>
            <w:proofErr w:type="spellEnd"/>
            <w:r w:rsidRPr="00547CEC">
              <w:rPr>
                <w:sz w:val="18"/>
                <w:szCs w:val="18"/>
              </w:rPr>
              <w:t xml:space="preserve"> 5a/b</w:t>
            </w:r>
          </w:p>
        </w:tc>
      </w:tr>
      <w:tr w:rsidR="008C62A0" w:rsidRPr="00547CEC" w:rsidTr="00DC5D68">
        <w:trPr>
          <w:trHeight w:val="34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B42CFD" w:rsidRDefault="008C62A0" w:rsidP="004D2F23">
            <w:pPr>
              <w:pBdr>
                <w:bottom w:val="single" w:sz="4" w:space="0" w:color="BFBFBF" w:themeColor="background1" w:themeShade="BF"/>
              </w:pBdr>
              <w:rPr>
                <w:sz w:val="18"/>
                <w:szCs w:val="18"/>
              </w:rPr>
            </w:pPr>
            <w:r w:rsidRPr="00B42CFD">
              <w:rPr>
                <w:sz w:val="18"/>
                <w:szCs w:val="18"/>
              </w:rPr>
              <w:t>Nr.</w:t>
            </w:r>
            <w:r w:rsidRPr="00B42CFD">
              <w:rPr>
                <w:sz w:val="18"/>
              </w:rPr>
              <w:t xml:space="preserve"> </w:t>
            </w:r>
            <w:r w:rsidRPr="00B42CFD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CF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42CFD">
              <w:rPr>
                <w:rFonts w:cs="Arial"/>
                <w:sz w:val="16"/>
                <w:szCs w:val="16"/>
              </w:rPr>
            </w:r>
            <w:r w:rsidRPr="00B42CFD">
              <w:rPr>
                <w:rFonts w:cs="Arial"/>
                <w:sz w:val="16"/>
                <w:szCs w:val="16"/>
              </w:rPr>
              <w:fldChar w:fldCharType="separate"/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52679B" w:rsidRDefault="008C62A0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547CEC" w:rsidRDefault="008C62A0" w:rsidP="00384DF6">
            <w:pPr>
              <w:rPr>
                <w:b/>
                <w:sz w:val="22"/>
                <w:szCs w:val="22"/>
              </w:rPr>
            </w:pPr>
            <w:r w:rsidRPr="00547CEC">
              <w:rPr>
                <w:i/>
                <w:sz w:val="18"/>
                <w:szCs w:val="18"/>
              </w:rPr>
              <w:t>App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547CEC">
              <w:rPr>
                <w:sz w:val="18"/>
                <w:szCs w:val="18"/>
              </w:rPr>
              <w:t xml:space="preserve">ELISA </w:t>
            </w:r>
            <w:proofErr w:type="spellStart"/>
            <w:r w:rsidRPr="00547CEC">
              <w:rPr>
                <w:sz w:val="18"/>
                <w:szCs w:val="18"/>
              </w:rPr>
              <w:t>Serotyp</w:t>
            </w:r>
            <w:proofErr w:type="spellEnd"/>
            <w:r w:rsidRPr="00547CEC">
              <w:rPr>
                <w:sz w:val="18"/>
                <w:szCs w:val="18"/>
              </w:rPr>
              <w:t xml:space="preserve"> 10</w:t>
            </w:r>
          </w:p>
        </w:tc>
      </w:tr>
      <w:tr w:rsidR="008C62A0" w:rsidRPr="00547CEC" w:rsidTr="00DC5D68">
        <w:trPr>
          <w:trHeight w:val="34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B42CFD" w:rsidRDefault="008C62A0" w:rsidP="004D2F23">
            <w:pPr>
              <w:pBdr>
                <w:bottom w:val="single" w:sz="4" w:space="0" w:color="BFBFBF" w:themeColor="background1" w:themeShade="BF"/>
              </w:pBdr>
              <w:rPr>
                <w:sz w:val="18"/>
                <w:szCs w:val="18"/>
              </w:rPr>
            </w:pPr>
            <w:r w:rsidRPr="00B42CFD">
              <w:rPr>
                <w:sz w:val="18"/>
                <w:szCs w:val="18"/>
              </w:rPr>
              <w:t>Nr.</w:t>
            </w:r>
            <w:r w:rsidRPr="00B42CFD">
              <w:rPr>
                <w:sz w:val="18"/>
              </w:rPr>
              <w:t xml:space="preserve"> </w:t>
            </w:r>
            <w:r w:rsidRPr="00B42CFD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CF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42CFD">
              <w:rPr>
                <w:rFonts w:cs="Arial"/>
                <w:sz w:val="16"/>
                <w:szCs w:val="16"/>
              </w:rPr>
            </w:r>
            <w:r w:rsidRPr="00B42CFD">
              <w:rPr>
                <w:rFonts w:cs="Arial"/>
                <w:sz w:val="16"/>
                <w:szCs w:val="16"/>
              </w:rPr>
              <w:fldChar w:fldCharType="separate"/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52679B" w:rsidRDefault="008C62A0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547CEC" w:rsidRDefault="008C62A0" w:rsidP="00384DF6">
            <w:pPr>
              <w:rPr>
                <w:b/>
                <w:sz w:val="22"/>
                <w:szCs w:val="22"/>
              </w:rPr>
            </w:pPr>
            <w:r w:rsidRPr="00547CEC">
              <w:rPr>
                <w:i/>
                <w:sz w:val="18"/>
                <w:szCs w:val="18"/>
              </w:rPr>
              <w:t>App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547CEC">
              <w:rPr>
                <w:sz w:val="18"/>
                <w:szCs w:val="18"/>
              </w:rPr>
              <w:t xml:space="preserve">ELISA </w:t>
            </w:r>
            <w:proofErr w:type="spellStart"/>
            <w:r w:rsidRPr="00547CEC">
              <w:rPr>
                <w:sz w:val="18"/>
                <w:szCs w:val="18"/>
              </w:rPr>
              <w:t>Serotyp</w:t>
            </w:r>
            <w:proofErr w:type="spellEnd"/>
            <w:r w:rsidRPr="00547CEC">
              <w:rPr>
                <w:sz w:val="18"/>
                <w:szCs w:val="18"/>
              </w:rPr>
              <w:t xml:space="preserve"> 12</w:t>
            </w:r>
          </w:p>
        </w:tc>
      </w:tr>
      <w:tr w:rsidR="008C62A0" w:rsidRPr="00547CEC" w:rsidTr="00DC5D68">
        <w:trPr>
          <w:trHeight w:val="34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B42CFD" w:rsidRDefault="008C62A0" w:rsidP="004D2F23">
            <w:pPr>
              <w:pBdr>
                <w:bottom w:val="single" w:sz="4" w:space="0" w:color="BFBFBF" w:themeColor="background1" w:themeShade="BF"/>
              </w:pBdr>
              <w:rPr>
                <w:sz w:val="18"/>
                <w:szCs w:val="18"/>
              </w:rPr>
            </w:pPr>
            <w:r w:rsidRPr="00B42CFD">
              <w:rPr>
                <w:sz w:val="18"/>
                <w:szCs w:val="18"/>
              </w:rPr>
              <w:t>Nr.</w:t>
            </w:r>
            <w:r w:rsidRPr="00B42CFD">
              <w:rPr>
                <w:sz w:val="18"/>
              </w:rPr>
              <w:t xml:space="preserve"> </w:t>
            </w:r>
            <w:r w:rsidRPr="00B42CFD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CF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42CFD">
              <w:rPr>
                <w:rFonts w:cs="Arial"/>
                <w:sz w:val="16"/>
                <w:szCs w:val="16"/>
              </w:rPr>
            </w:r>
            <w:r w:rsidRPr="00B42CFD">
              <w:rPr>
                <w:rFonts w:cs="Arial"/>
                <w:sz w:val="16"/>
                <w:szCs w:val="16"/>
              </w:rPr>
              <w:fldChar w:fldCharType="separate"/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52679B" w:rsidRDefault="008C62A0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547CEC" w:rsidRDefault="008C62A0" w:rsidP="00BB3196">
            <w:pPr>
              <w:rPr>
                <w:b/>
                <w:sz w:val="22"/>
                <w:szCs w:val="22"/>
              </w:rPr>
            </w:pPr>
            <w:proofErr w:type="spellStart"/>
            <w:r w:rsidRPr="00547CEC">
              <w:rPr>
                <w:sz w:val="18"/>
              </w:rPr>
              <w:t>Brucellen</w:t>
            </w:r>
            <w:proofErr w:type="spellEnd"/>
            <w:r w:rsidRPr="00547CEC">
              <w:rPr>
                <w:sz w:val="18"/>
              </w:rPr>
              <w:t xml:space="preserve"> RBT</w:t>
            </w:r>
          </w:p>
        </w:tc>
      </w:tr>
      <w:tr w:rsidR="008C62A0" w:rsidRPr="00547CEC" w:rsidTr="00DC5D68">
        <w:trPr>
          <w:trHeight w:val="34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B42CFD" w:rsidRDefault="008C62A0" w:rsidP="004D2F23">
            <w:pPr>
              <w:pBdr>
                <w:bottom w:val="single" w:sz="4" w:space="0" w:color="BFBFBF" w:themeColor="background1" w:themeShade="BF"/>
              </w:pBdr>
              <w:rPr>
                <w:sz w:val="18"/>
                <w:szCs w:val="18"/>
              </w:rPr>
            </w:pPr>
            <w:r w:rsidRPr="00B42CFD">
              <w:rPr>
                <w:sz w:val="18"/>
                <w:szCs w:val="18"/>
              </w:rPr>
              <w:t>Nr.</w:t>
            </w:r>
            <w:r w:rsidRPr="00B42CFD">
              <w:rPr>
                <w:sz w:val="18"/>
              </w:rPr>
              <w:t xml:space="preserve"> </w:t>
            </w:r>
            <w:r w:rsidRPr="00B42CFD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CF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42CFD">
              <w:rPr>
                <w:rFonts w:cs="Arial"/>
                <w:sz w:val="16"/>
                <w:szCs w:val="16"/>
              </w:rPr>
            </w:r>
            <w:r w:rsidRPr="00B42CFD">
              <w:rPr>
                <w:rFonts w:cs="Arial"/>
                <w:sz w:val="16"/>
                <w:szCs w:val="16"/>
              </w:rPr>
              <w:fldChar w:fldCharType="separate"/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52679B" w:rsidRDefault="008C62A0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547CEC" w:rsidRDefault="008C62A0" w:rsidP="00BB3196">
            <w:pPr>
              <w:rPr>
                <w:b/>
                <w:sz w:val="22"/>
                <w:szCs w:val="22"/>
              </w:rPr>
            </w:pPr>
            <w:r w:rsidRPr="00547CEC">
              <w:rPr>
                <w:iCs/>
                <w:sz w:val="18"/>
              </w:rPr>
              <w:t>Chlamydien KBR</w:t>
            </w:r>
          </w:p>
        </w:tc>
      </w:tr>
      <w:tr w:rsidR="008C62A0" w:rsidRPr="00547CEC" w:rsidTr="00DC5D68">
        <w:trPr>
          <w:trHeight w:val="34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B42CFD" w:rsidRDefault="008C62A0" w:rsidP="004D2F23">
            <w:pPr>
              <w:pBdr>
                <w:bottom w:val="single" w:sz="4" w:space="0" w:color="BFBFBF" w:themeColor="background1" w:themeShade="BF"/>
              </w:pBdr>
              <w:rPr>
                <w:sz w:val="18"/>
                <w:szCs w:val="18"/>
              </w:rPr>
            </w:pPr>
            <w:r w:rsidRPr="00B42CFD">
              <w:rPr>
                <w:sz w:val="18"/>
                <w:szCs w:val="18"/>
              </w:rPr>
              <w:t>Nr.</w:t>
            </w:r>
            <w:r w:rsidRPr="00B42CFD">
              <w:rPr>
                <w:sz w:val="18"/>
              </w:rPr>
              <w:t xml:space="preserve"> </w:t>
            </w:r>
            <w:r w:rsidRPr="00B42CFD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CF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42CFD">
              <w:rPr>
                <w:rFonts w:cs="Arial"/>
                <w:sz w:val="16"/>
                <w:szCs w:val="16"/>
              </w:rPr>
            </w:r>
            <w:r w:rsidRPr="00B42CFD">
              <w:rPr>
                <w:rFonts w:cs="Arial"/>
                <w:sz w:val="16"/>
                <w:szCs w:val="16"/>
              </w:rPr>
              <w:fldChar w:fldCharType="separate"/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52679B" w:rsidRDefault="008C62A0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547CEC" w:rsidRDefault="008C62A0" w:rsidP="00BB3196">
            <w:pPr>
              <w:rPr>
                <w:b/>
                <w:sz w:val="22"/>
                <w:szCs w:val="22"/>
              </w:rPr>
            </w:pPr>
            <w:r w:rsidRPr="00547CEC">
              <w:rPr>
                <w:rFonts w:cs="Arial"/>
                <w:i/>
                <w:sz w:val="18"/>
                <w:szCs w:val="18"/>
              </w:rPr>
              <w:t xml:space="preserve">Erysipelothrix rhusiopathiae </w:t>
            </w:r>
            <w:r w:rsidRPr="00547CEC">
              <w:rPr>
                <w:rFonts w:cs="Arial"/>
                <w:sz w:val="18"/>
                <w:szCs w:val="18"/>
              </w:rPr>
              <w:t>(„Rotlauf“) ELISA</w:t>
            </w:r>
          </w:p>
        </w:tc>
      </w:tr>
      <w:tr w:rsidR="008C62A0" w:rsidRPr="00547CEC" w:rsidTr="00DC5D68">
        <w:trPr>
          <w:trHeight w:val="34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B42CFD" w:rsidRDefault="008C62A0" w:rsidP="004D2F23">
            <w:pPr>
              <w:pBdr>
                <w:bottom w:val="single" w:sz="4" w:space="0" w:color="BFBFBF" w:themeColor="background1" w:themeShade="BF"/>
              </w:pBdr>
              <w:rPr>
                <w:sz w:val="18"/>
                <w:szCs w:val="18"/>
              </w:rPr>
            </w:pPr>
            <w:r w:rsidRPr="00B42CFD">
              <w:rPr>
                <w:sz w:val="18"/>
                <w:szCs w:val="18"/>
              </w:rPr>
              <w:t>Nr.</w:t>
            </w:r>
            <w:r w:rsidRPr="00B42CFD">
              <w:rPr>
                <w:sz w:val="18"/>
              </w:rPr>
              <w:t xml:space="preserve"> </w:t>
            </w:r>
            <w:r w:rsidRPr="00B42CFD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CF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42CFD">
              <w:rPr>
                <w:rFonts w:cs="Arial"/>
                <w:sz w:val="16"/>
                <w:szCs w:val="16"/>
              </w:rPr>
            </w:r>
            <w:r w:rsidRPr="00B42CFD">
              <w:rPr>
                <w:rFonts w:cs="Arial"/>
                <w:sz w:val="16"/>
                <w:szCs w:val="16"/>
              </w:rPr>
              <w:fldChar w:fldCharType="separate"/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52679B" w:rsidRDefault="008C62A0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547CEC" w:rsidRDefault="00F81716" w:rsidP="00F81716">
            <w:pPr>
              <w:rPr>
                <w:rFonts w:cs="Arial"/>
                <w:i/>
                <w:sz w:val="18"/>
                <w:szCs w:val="18"/>
              </w:rPr>
            </w:pPr>
            <w:proofErr w:type="spellStart"/>
            <w:r>
              <w:rPr>
                <w:rFonts w:cs="Arial"/>
                <w:i/>
                <w:sz w:val="18"/>
                <w:szCs w:val="18"/>
              </w:rPr>
              <w:t>Hps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(</w:t>
            </w:r>
            <w:r w:rsidR="008C62A0" w:rsidRPr="00547CEC">
              <w:rPr>
                <w:rFonts w:cs="Arial"/>
                <w:i/>
                <w:sz w:val="18"/>
                <w:szCs w:val="18"/>
              </w:rPr>
              <w:t xml:space="preserve">Haemophilus parasuis) </w:t>
            </w:r>
            <w:r w:rsidR="008C62A0" w:rsidRPr="00547CEC">
              <w:rPr>
                <w:rFonts w:cs="Arial"/>
                <w:sz w:val="18"/>
                <w:szCs w:val="18"/>
              </w:rPr>
              <w:t>ELISA</w:t>
            </w:r>
          </w:p>
        </w:tc>
      </w:tr>
      <w:tr w:rsidR="008C62A0" w:rsidRPr="00547CEC" w:rsidTr="00DC5D68">
        <w:trPr>
          <w:trHeight w:val="34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B42CFD" w:rsidRDefault="008C62A0" w:rsidP="004D2F23">
            <w:pPr>
              <w:pBdr>
                <w:bottom w:val="single" w:sz="4" w:space="0" w:color="BFBFBF" w:themeColor="background1" w:themeShade="BF"/>
              </w:pBdr>
              <w:rPr>
                <w:sz w:val="18"/>
                <w:szCs w:val="18"/>
              </w:rPr>
            </w:pPr>
            <w:r w:rsidRPr="00B42CFD">
              <w:rPr>
                <w:sz w:val="18"/>
                <w:szCs w:val="18"/>
              </w:rPr>
              <w:t>Nr.</w:t>
            </w:r>
            <w:r w:rsidRPr="00B42CFD">
              <w:rPr>
                <w:sz w:val="18"/>
              </w:rPr>
              <w:t xml:space="preserve"> </w:t>
            </w:r>
            <w:r w:rsidRPr="00B42CFD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CF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42CFD">
              <w:rPr>
                <w:rFonts w:cs="Arial"/>
                <w:sz w:val="16"/>
                <w:szCs w:val="16"/>
              </w:rPr>
            </w:r>
            <w:r w:rsidRPr="00B42CFD">
              <w:rPr>
                <w:rFonts w:cs="Arial"/>
                <w:sz w:val="16"/>
                <w:szCs w:val="16"/>
              </w:rPr>
              <w:fldChar w:fldCharType="separate"/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52679B" w:rsidRDefault="008C62A0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547CEC" w:rsidRDefault="008C62A0" w:rsidP="00BB3196">
            <w:pPr>
              <w:rPr>
                <w:rFonts w:cs="Arial"/>
                <w:sz w:val="18"/>
                <w:szCs w:val="18"/>
              </w:rPr>
            </w:pPr>
            <w:proofErr w:type="spellStart"/>
            <w:r w:rsidRPr="00547CEC">
              <w:rPr>
                <w:rFonts w:cs="Arial"/>
                <w:i/>
                <w:sz w:val="18"/>
                <w:szCs w:val="18"/>
              </w:rPr>
              <w:t>Hps</w:t>
            </w:r>
            <w:proofErr w:type="spellEnd"/>
            <w:r w:rsidRPr="00547CE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47CEC">
              <w:rPr>
                <w:rFonts w:cs="Arial"/>
                <w:sz w:val="18"/>
                <w:szCs w:val="18"/>
              </w:rPr>
              <w:t>Serotypisierung</w:t>
            </w:r>
            <w:proofErr w:type="spellEnd"/>
            <w:r w:rsidRPr="00547CEC">
              <w:rPr>
                <w:rFonts w:cs="Arial"/>
                <w:sz w:val="18"/>
                <w:szCs w:val="18"/>
              </w:rPr>
              <w:t xml:space="preserve"> (IHA)</w:t>
            </w:r>
          </w:p>
        </w:tc>
      </w:tr>
      <w:tr w:rsidR="008C62A0" w:rsidRPr="00547CEC" w:rsidTr="00DC5D68">
        <w:trPr>
          <w:trHeight w:val="34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B42CFD" w:rsidRDefault="008C62A0" w:rsidP="004D2F23">
            <w:pPr>
              <w:pBdr>
                <w:bottom w:val="single" w:sz="4" w:space="0" w:color="BFBFBF" w:themeColor="background1" w:themeShade="BF"/>
              </w:pBdr>
              <w:rPr>
                <w:sz w:val="18"/>
                <w:szCs w:val="18"/>
              </w:rPr>
            </w:pPr>
            <w:r w:rsidRPr="00B42CFD">
              <w:rPr>
                <w:sz w:val="18"/>
                <w:szCs w:val="18"/>
              </w:rPr>
              <w:t>Nr.</w:t>
            </w:r>
            <w:r w:rsidRPr="00B42CFD">
              <w:rPr>
                <w:sz w:val="18"/>
              </w:rPr>
              <w:t xml:space="preserve"> </w:t>
            </w:r>
            <w:r w:rsidRPr="00B42CFD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CF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42CFD">
              <w:rPr>
                <w:rFonts w:cs="Arial"/>
                <w:sz w:val="16"/>
                <w:szCs w:val="16"/>
              </w:rPr>
            </w:r>
            <w:r w:rsidRPr="00B42CFD">
              <w:rPr>
                <w:rFonts w:cs="Arial"/>
                <w:sz w:val="16"/>
                <w:szCs w:val="16"/>
              </w:rPr>
              <w:fldChar w:fldCharType="separate"/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52679B" w:rsidRDefault="008C62A0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E33" w:rsidRPr="004F70B2" w:rsidRDefault="008C62A0" w:rsidP="00BB3196">
            <w:pPr>
              <w:rPr>
                <w:sz w:val="18"/>
                <w:lang w:val="en-US"/>
              </w:rPr>
            </w:pPr>
            <w:r w:rsidRPr="004F70B2">
              <w:rPr>
                <w:sz w:val="18"/>
                <w:lang w:val="en-US"/>
              </w:rPr>
              <w:t>Influenza-A-Virus (SIV) HAH (H1N1, H1N2, H3N2</w:t>
            </w:r>
            <w:r w:rsidR="00473E33" w:rsidRPr="004F70B2">
              <w:rPr>
                <w:sz w:val="18"/>
                <w:lang w:val="en-US"/>
              </w:rPr>
              <w:t xml:space="preserve"> &amp; pH1N1</w:t>
            </w:r>
            <w:r w:rsidRPr="004F70B2">
              <w:rPr>
                <w:sz w:val="18"/>
                <w:lang w:val="en-US"/>
              </w:rPr>
              <w:t>)</w:t>
            </w:r>
          </w:p>
          <w:p w:rsidR="008C62A0" w:rsidRPr="00547CEC" w:rsidRDefault="008C62A0" w:rsidP="00BB3196">
            <w:pPr>
              <w:rPr>
                <w:b/>
                <w:sz w:val="22"/>
                <w:szCs w:val="22"/>
              </w:rPr>
            </w:pPr>
            <w:r w:rsidRPr="00547CEC">
              <w:rPr>
                <w:sz w:val="18"/>
              </w:rPr>
              <w:t xml:space="preserve">(Standard, </w:t>
            </w:r>
            <w:r w:rsidRPr="00547CEC">
              <w:rPr>
                <w:b/>
                <w:sz w:val="18"/>
                <w:szCs w:val="18"/>
              </w:rPr>
              <w:t>kein EDTA!)</w:t>
            </w:r>
            <w:r w:rsidRPr="00547CEC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8C62A0" w:rsidRPr="00547CEC" w:rsidTr="00DC5D68">
        <w:trPr>
          <w:trHeight w:val="34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B42CFD" w:rsidRDefault="008C62A0" w:rsidP="004D2F23">
            <w:pPr>
              <w:pBdr>
                <w:bottom w:val="single" w:sz="4" w:space="0" w:color="BFBFBF" w:themeColor="background1" w:themeShade="BF"/>
              </w:pBdr>
              <w:rPr>
                <w:sz w:val="18"/>
                <w:szCs w:val="18"/>
              </w:rPr>
            </w:pPr>
            <w:r w:rsidRPr="00B42CFD">
              <w:rPr>
                <w:sz w:val="18"/>
                <w:szCs w:val="18"/>
              </w:rPr>
              <w:t>Nr.</w:t>
            </w:r>
            <w:r w:rsidRPr="00B42CFD">
              <w:rPr>
                <w:sz w:val="18"/>
              </w:rPr>
              <w:t xml:space="preserve"> </w:t>
            </w:r>
            <w:r w:rsidRPr="00B42CFD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CF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42CFD">
              <w:rPr>
                <w:rFonts w:cs="Arial"/>
                <w:sz w:val="16"/>
                <w:szCs w:val="16"/>
              </w:rPr>
            </w:r>
            <w:r w:rsidRPr="00B42CFD">
              <w:rPr>
                <w:rFonts w:cs="Arial"/>
                <w:sz w:val="16"/>
                <w:szCs w:val="16"/>
              </w:rPr>
              <w:fldChar w:fldCharType="separate"/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52679B" w:rsidRDefault="008C62A0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547CEC" w:rsidRDefault="008C62A0" w:rsidP="00BB3196">
            <w:pPr>
              <w:rPr>
                <w:b/>
                <w:sz w:val="22"/>
                <w:szCs w:val="22"/>
              </w:rPr>
            </w:pPr>
            <w:r w:rsidRPr="00547CEC">
              <w:rPr>
                <w:sz w:val="18"/>
              </w:rPr>
              <w:t>Influenza-A-Virus (SIV) ELISA</w:t>
            </w:r>
          </w:p>
        </w:tc>
      </w:tr>
      <w:tr w:rsidR="008C62A0" w:rsidRPr="00547CEC" w:rsidTr="00DC5D68">
        <w:trPr>
          <w:trHeight w:val="34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B42CFD" w:rsidRDefault="008C62A0" w:rsidP="004D2F23">
            <w:pPr>
              <w:pBdr>
                <w:bottom w:val="single" w:sz="4" w:space="0" w:color="BFBFBF" w:themeColor="background1" w:themeShade="BF"/>
              </w:pBdr>
              <w:rPr>
                <w:sz w:val="18"/>
                <w:szCs w:val="18"/>
              </w:rPr>
            </w:pPr>
            <w:r w:rsidRPr="00B42CFD">
              <w:rPr>
                <w:sz w:val="18"/>
                <w:szCs w:val="18"/>
              </w:rPr>
              <w:t>Nr.</w:t>
            </w:r>
            <w:r w:rsidRPr="00B42CFD">
              <w:rPr>
                <w:sz w:val="18"/>
              </w:rPr>
              <w:t xml:space="preserve"> </w:t>
            </w:r>
            <w:r w:rsidRPr="00B42CFD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CF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42CFD">
              <w:rPr>
                <w:rFonts w:cs="Arial"/>
                <w:sz w:val="16"/>
                <w:szCs w:val="16"/>
              </w:rPr>
            </w:r>
            <w:r w:rsidRPr="00B42CFD">
              <w:rPr>
                <w:rFonts w:cs="Arial"/>
                <w:sz w:val="16"/>
                <w:szCs w:val="16"/>
              </w:rPr>
              <w:fldChar w:fldCharType="separate"/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52679B" w:rsidRDefault="008C62A0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547CEC" w:rsidRDefault="008C62A0" w:rsidP="00C47D23">
            <w:pPr>
              <w:rPr>
                <w:b/>
                <w:sz w:val="22"/>
                <w:szCs w:val="22"/>
              </w:rPr>
            </w:pPr>
            <w:r>
              <w:rPr>
                <w:rFonts w:cs="Arial"/>
                <w:sz w:val="18"/>
                <w:szCs w:val="18"/>
              </w:rPr>
              <w:t>K</w:t>
            </w:r>
            <w:r w:rsidRPr="0052679B">
              <w:rPr>
                <w:rFonts w:cs="Arial"/>
                <w:sz w:val="18"/>
                <w:szCs w:val="18"/>
              </w:rPr>
              <w:t>SPV</w:t>
            </w:r>
            <w:r w:rsidR="00C47D23">
              <w:rPr>
                <w:rFonts w:cs="Arial"/>
                <w:sz w:val="18"/>
                <w:szCs w:val="18"/>
              </w:rPr>
              <w:t xml:space="preserve"> </w:t>
            </w:r>
            <w:r w:rsidRPr="0052679B">
              <w:rPr>
                <w:rFonts w:cs="Arial"/>
                <w:sz w:val="18"/>
                <w:szCs w:val="18"/>
              </w:rPr>
              <w:t>(Virus</w:t>
            </w:r>
            <w:r w:rsidR="00C47D23">
              <w:rPr>
                <w:rFonts w:cs="Arial"/>
                <w:sz w:val="18"/>
                <w:szCs w:val="18"/>
              </w:rPr>
              <w:t xml:space="preserve"> </w:t>
            </w:r>
            <w:r w:rsidRPr="0052679B">
              <w:rPr>
                <w:rFonts w:cs="Arial"/>
                <w:sz w:val="18"/>
                <w:szCs w:val="18"/>
              </w:rPr>
              <w:t>der</w:t>
            </w:r>
            <w:r w:rsidR="00C47D23">
              <w:rPr>
                <w:rFonts w:cs="Arial"/>
                <w:sz w:val="18"/>
                <w:szCs w:val="18"/>
              </w:rPr>
              <w:t xml:space="preserve"> </w:t>
            </w:r>
            <w:r w:rsidRPr="0052679B">
              <w:rPr>
                <w:rFonts w:cs="Arial"/>
                <w:sz w:val="18"/>
                <w:szCs w:val="18"/>
              </w:rPr>
              <w:t>Klassischen</w:t>
            </w:r>
            <w:r w:rsidR="00C47D23">
              <w:rPr>
                <w:rFonts w:cs="Arial"/>
                <w:sz w:val="18"/>
                <w:szCs w:val="18"/>
              </w:rPr>
              <w:t xml:space="preserve"> </w:t>
            </w:r>
            <w:r w:rsidRPr="0052679B">
              <w:rPr>
                <w:rFonts w:cs="Arial"/>
                <w:sz w:val="18"/>
                <w:szCs w:val="18"/>
              </w:rPr>
              <w:t>o</w:t>
            </w:r>
            <w:r w:rsidR="00C80103">
              <w:rPr>
                <w:rFonts w:cs="Arial"/>
                <w:sz w:val="18"/>
                <w:szCs w:val="18"/>
              </w:rPr>
              <w:t>der</w:t>
            </w:r>
            <w:r w:rsidR="00C47D23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="00C80103">
              <w:rPr>
                <w:rFonts w:cs="Arial"/>
                <w:sz w:val="18"/>
                <w:szCs w:val="18"/>
              </w:rPr>
              <w:t>Europäische</w:t>
            </w:r>
            <w:proofErr w:type="gramEnd"/>
            <w:r w:rsidR="00C47D23">
              <w:rPr>
                <w:rFonts w:cs="Arial"/>
                <w:sz w:val="18"/>
                <w:szCs w:val="18"/>
              </w:rPr>
              <w:t xml:space="preserve"> </w:t>
            </w:r>
            <w:r w:rsidR="00C80103">
              <w:rPr>
                <w:rFonts w:cs="Arial"/>
                <w:sz w:val="18"/>
                <w:szCs w:val="18"/>
              </w:rPr>
              <w:t>Schweinepest)</w:t>
            </w:r>
            <w:r w:rsidR="00C47D23">
              <w:rPr>
                <w:rFonts w:cs="Arial"/>
                <w:sz w:val="18"/>
                <w:szCs w:val="18"/>
              </w:rPr>
              <w:t xml:space="preserve"> </w:t>
            </w:r>
            <w:r w:rsidRPr="0052679B">
              <w:rPr>
                <w:rFonts w:cs="Arial"/>
                <w:sz w:val="18"/>
                <w:szCs w:val="18"/>
              </w:rPr>
              <w:t>ELISA</w:t>
            </w:r>
          </w:p>
        </w:tc>
      </w:tr>
      <w:tr w:rsidR="008C62A0" w:rsidRPr="00547CEC" w:rsidTr="00DC5D68">
        <w:trPr>
          <w:trHeight w:val="34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B42CFD" w:rsidRDefault="008C62A0" w:rsidP="004D2F23">
            <w:pPr>
              <w:pBdr>
                <w:bottom w:val="single" w:sz="4" w:space="0" w:color="BFBFBF" w:themeColor="background1" w:themeShade="BF"/>
              </w:pBdr>
              <w:rPr>
                <w:sz w:val="18"/>
                <w:szCs w:val="18"/>
              </w:rPr>
            </w:pPr>
            <w:r w:rsidRPr="00B42CFD">
              <w:rPr>
                <w:sz w:val="18"/>
                <w:szCs w:val="18"/>
              </w:rPr>
              <w:t>Nr.</w:t>
            </w:r>
            <w:r w:rsidRPr="00B42CFD">
              <w:rPr>
                <w:sz w:val="18"/>
              </w:rPr>
              <w:t xml:space="preserve"> </w:t>
            </w:r>
            <w:r w:rsidRPr="00B42CFD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CF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42CFD">
              <w:rPr>
                <w:rFonts w:cs="Arial"/>
                <w:sz w:val="16"/>
                <w:szCs w:val="16"/>
              </w:rPr>
            </w:r>
            <w:r w:rsidRPr="00B42CFD">
              <w:rPr>
                <w:rFonts w:cs="Arial"/>
                <w:sz w:val="16"/>
                <w:szCs w:val="16"/>
              </w:rPr>
              <w:fldChar w:fldCharType="separate"/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52679B" w:rsidRDefault="008C62A0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547CEC" w:rsidRDefault="008C62A0" w:rsidP="00BB3196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547CEC">
              <w:rPr>
                <w:rFonts w:cs="Arial"/>
                <w:i/>
                <w:sz w:val="18"/>
              </w:rPr>
              <w:t>Lawsonia</w:t>
            </w:r>
            <w:proofErr w:type="spellEnd"/>
            <w:r w:rsidRPr="00547CEC">
              <w:rPr>
                <w:rFonts w:cs="Arial"/>
                <w:i/>
                <w:sz w:val="18"/>
              </w:rPr>
              <w:t xml:space="preserve"> </w:t>
            </w:r>
            <w:proofErr w:type="spellStart"/>
            <w:r w:rsidRPr="00547CEC">
              <w:rPr>
                <w:rFonts w:cs="Arial"/>
                <w:i/>
                <w:sz w:val="18"/>
              </w:rPr>
              <w:t>intracellularis</w:t>
            </w:r>
            <w:proofErr w:type="spellEnd"/>
            <w:r w:rsidRPr="00547CEC">
              <w:rPr>
                <w:rFonts w:cs="Arial"/>
                <w:i/>
                <w:sz w:val="18"/>
              </w:rPr>
              <w:t xml:space="preserve"> </w:t>
            </w:r>
            <w:r w:rsidRPr="00547CEC">
              <w:rPr>
                <w:rFonts w:cs="Arial"/>
                <w:sz w:val="18"/>
              </w:rPr>
              <w:t>ELISA</w:t>
            </w:r>
          </w:p>
        </w:tc>
      </w:tr>
      <w:tr w:rsidR="008C62A0" w:rsidRPr="00547CEC" w:rsidTr="00DC5D68">
        <w:trPr>
          <w:trHeight w:val="34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B42CFD" w:rsidRDefault="008C62A0" w:rsidP="004D2F23">
            <w:pPr>
              <w:pBdr>
                <w:bottom w:val="single" w:sz="4" w:space="0" w:color="BFBFBF" w:themeColor="background1" w:themeShade="BF"/>
              </w:pBdr>
              <w:rPr>
                <w:sz w:val="18"/>
                <w:szCs w:val="18"/>
              </w:rPr>
            </w:pPr>
            <w:r w:rsidRPr="00B42CFD">
              <w:rPr>
                <w:sz w:val="18"/>
                <w:szCs w:val="18"/>
              </w:rPr>
              <w:t>Nr.</w:t>
            </w:r>
            <w:r w:rsidRPr="00B42CFD">
              <w:rPr>
                <w:sz w:val="18"/>
              </w:rPr>
              <w:t xml:space="preserve"> </w:t>
            </w:r>
            <w:r w:rsidRPr="00B42CFD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CF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42CFD">
              <w:rPr>
                <w:rFonts w:cs="Arial"/>
                <w:sz w:val="16"/>
                <w:szCs w:val="16"/>
              </w:rPr>
            </w:r>
            <w:r w:rsidRPr="00B42CFD">
              <w:rPr>
                <w:rFonts w:cs="Arial"/>
                <w:sz w:val="16"/>
                <w:szCs w:val="16"/>
              </w:rPr>
              <w:fldChar w:fldCharType="separate"/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52679B" w:rsidRDefault="008C62A0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547CEC" w:rsidRDefault="008C62A0" w:rsidP="00BB3196">
            <w:pPr>
              <w:rPr>
                <w:sz w:val="18"/>
              </w:rPr>
            </w:pPr>
            <w:r w:rsidRPr="00547CEC">
              <w:rPr>
                <w:sz w:val="18"/>
              </w:rPr>
              <w:t>Leptospiren (pathogene Serovaren) MAT</w:t>
            </w:r>
          </w:p>
        </w:tc>
      </w:tr>
      <w:tr w:rsidR="008C62A0" w:rsidRPr="00547CEC" w:rsidTr="00DC5D68">
        <w:trPr>
          <w:trHeight w:val="34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B42CFD" w:rsidRDefault="008C62A0" w:rsidP="004D2F23">
            <w:pPr>
              <w:pBdr>
                <w:bottom w:val="single" w:sz="4" w:space="0" w:color="BFBFBF" w:themeColor="background1" w:themeShade="BF"/>
              </w:pBdr>
              <w:rPr>
                <w:sz w:val="18"/>
                <w:szCs w:val="18"/>
              </w:rPr>
            </w:pPr>
            <w:r w:rsidRPr="00B42CFD">
              <w:rPr>
                <w:sz w:val="18"/>
                <w:szCs w:val="18"/>
              </w:rPr>
              <w:t>Nr.</w:t>
            </w:r>
            <w:r w:rsidRPr="00B42CFD">
              <w:rPr>
                <w:sz w:val="18"/>
              </w:rPr>
              <w:t xml:space="preserve"> </w:t>
            </w:r>
            <w:r w:rsidRPr="00B42CFD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CF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42CFD">
              <w:rPr>
                <w:rFonts w:cs="Arial"/>
                <w:sz w:val="16"/>
                <w:szCs w:val="16"/>
              </w:rPr>
            </w:r>
            <w:r w:rsidRPr="00B42CFD">
              <w:rPr>
                <w:rFonts w:cs="Arial"/>
                <w:sz w:val="16"/>
                <w:szCs w:val="16"/>
              </w:rPr>
              <w:fldChar w:fldCharType="separate"/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52679B" w:rsidRDefault="008C62A0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547CEC" w:rsidRDefault="008C62A0" w:rsidP="00BB3196">
            <w:pPr>
              <w:rPr>
                <w:b/>
                <w:sz w:val="22"/>
                <w:szCs w:val="22"/>
              </w:rPr>
            </w:pPr>
            <w:r w:rsidRPr="00547CEC">
              <w:rPr>
                <w:i/>
                <w:sz w:val="18"/>
              </w:rPr>
              <w:t xml:space="preserve">Mycoplasma hyopneumoniae </w:t>
            </w:r>
            <w:r w:rsidRPr="00547CEC">
              <w:rPr>
                <w:sz w:val="18"/>
              </w:rPr>
              <w:t>ELISA (Standard)</w:t>
            </w:r>
          </w:p>
        </w:tc>
      </w:tr>
      <w:tr w:rsidR="008C62A0" w:rsidRPr="00547CEC" w:rsidTr="00DC5D68">
        <w:trPr>
          <w:cantSplit/>
          <w:trHeight w:val="34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B42CFD" w:rsidRDefault="008C62A0" w:rsidP="004D2F23">
            <w:pPr>
              <w:pBdr>
                <w:bottom w:val="single" w:sz="4" w:space="0" w:color="BFBFBF" w:themeColor="background1" w:themeShade="BF"/>
              </w:pBdr>
              <w:rPr>
                <w:sz w:val="18"/>
                <w:szCs w:val="18"/>
              </w:rPr>
            </w:pPr>
            <w:r w:rsidRPr="00B42CFD">
              <w:rPr>
                <w:sz w:val="18"/>
                <w:szCs w:val="18"/>
              </w:rPr>
              <w:t>Nr.</w:t>
            </w:r>
            <w:r w:rsidRPr="00B42CFD">
              <w:rPr>
                <w:sz w:val="18"/>
              </w:rPr>
              <w:t xml:space="preserve"> </w:t>
            </w:r>
            <w:r w:rsidRPr="00B42CFD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CF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42CFD">
              <w:rPr>
                <w:rFonts w:cs="Arial"/>
                <w:sz w:val="16"/>
                <w:szCs w:val="16"/>
              </w:rPr>
            </w:r>
            <w:r w:rsidRPr="00B42CFD">
              <w:rPr>
                <w:rFonts w:cs="Arial"/>
                <w:sz w:val="16"/>
                <w:szCs w:val="16"/>
              </w:rPr>
              <w:fldChar w:fldCharType="separate"/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52679B" w:rsidRDefault="008C62A0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547CEC" w:rsidRDefault="008C62A0" w:rsidP="00C3245D">
            <w:pPr>
              <w:rPr>
                <w:b/>
                <w:sz w:val="22"/>
                <w:szCs w:val="22"/>
              </w:rPr>
            </w:pPr>
            <w:r w:rsidRPr="00547CEC">
              <w:rPr>
                <w:i/>
                <w:sz w:val="18"/>
              </w:rPr>
              <w:t>M. hyopneumoniae</w:t>
            </w:r>
            <w:r w:rsidRPr="00547CEC">
              <w:rPr>
                <w:sz w:val="18"/>
              </w:rPr>
              <w:t xml:space="preserve"> ELISA</w:t>
            </w:r>
            <w:r w:rsidR="00C3245D">
              <w:rPr>
                <w:sz w:val="18"/>
              </w:rPr>
              <w:t xml:space="preserve"> (Alternative)</w:t>
            </w:r>
          </w:p>
        </w:tc>
      </w:tr>
      <w:tr w:rsidR="008C62A0" w:rsidRPr="00547CEC" w:rsidTr="00DC5D68">
        <w:trPr>
          <w:cantSplit/>
          <w:trHeight w:val="34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B42CFD" w:rsidRDefault="008C62A0" w:rsidP="004D2F23">
            <w:pPr>
              <w:pBdr>
                <w:bottom w:val="single" w:sz="4" w:space="0" w:color="BFBFBF" w:themeColor="background1" w:themeShade="BF"/>
              </w:pBdr>
              <w:rPr>
                <w:sz w:val="18"/>
                <w:szCs w:val="18"/>
              </w:rPr>
            </w:pPr>
            <w:r w:rsidRPr="00B42CFD">
              <w:rPr>
                <w:sz w:val="18"/>
                <w:szCs w:val="18"/>
              </w:rPr>
              <w:t>Nr.</w:t>
            </w:r>
            <w:r w:rsidRPr="00B42CFD">
              <w:rPr>
                <w:sz w:val="18"/>
              </w:rPr>
              <w:t xml:space="preserve"> </w:t>
            </w:r>
            <w:r w:rsidRPr="00B42CFD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CF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42CFD">
              <w:rPr>
                <w:rFonts w:cs="Arial"/>
                <w:sz w:val="16"/>
                <w:szCs w:val="16"/>
              </w:rPr>
            </w:r>
            <w:r w:rsidRPr="00B42CFD">
              <w:rPr>
                <w:rFonts w:cs="Arial"/>
                <w:sz w:val="16"/>
                <w:szCs w:val="16"/>
              </w:rPr>
              <w:fldChar w:fldCharType="separate"/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52679B" w:rsidRDefault="008C62A0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547CEC" w:rsidRDefault="008C62A0" w:rsidP="00BB3196">
            <w:pPr>
              <w:rPr>
                <w:b/>
                <w:sz w:val="22"/>
                <w:szCs w:val="22"/>
              </w:rPr>
            </w:pPr>
            <w:r w:rsidRPr="00547CEC">
              <w:rPr>
                <w:i/>
                <w:sz w:val="18"/>
              </w:rPr>
              <w:t xml:space="preserve">Mycoplasma hyorhinis </w:t>
            </w:r>
            <w:r w:rsidRPr="00547CEC">
              <w:rPr>
                <w:sz w:val="18"/>
              </w:rPr>
              <w:t>ELISA</w:t>
            </w:r>
          </w:p>
        </w:tc>
      </w:tr>
      <w:tr w:rsidR="008C62A0" w:rsidRPr="00547CEC" w:rsidTr="00DC5D68">
        <w:trPr>
          <w:trHeight w:val="34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B42CFD" w:rsidRDefault="008C62A0" w:rsidP="004D2F23">
            <w:pPr>
              <w:pBdr>
                <w:bottom w:val="single" w:sz="4" w:space="0" w:color="BFBFBF" w:themeColor="background1" w:themeShade="BF"/>
              </w:pBdr>
              <w:rPr>
                <w:sz w:val="18"/>
                <w:szCs w:val="18"/>
              </w:rPr>
            </w:pPr>
            <w:r w:rsidRPr="00B42CFD">
              <w:rPr>
                <w:sz w:val="18"/>
                <w:szCs w:val="18"/>
              </w:rPr>
              <w:t>Nr.</w:t>
            </w:r>
            <w:r w:rsidRPr="00B42CFD">
              <w:rPr>
                <w:sz w:val="18"/>
              </w:rPr>
              <w:t xml:space="preserve"> </w:t>
            </w:r>
            <w:r w:rsidRPr="00B42CFD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CF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42CFD">
              <w:rPr>
                <w:rFonts w:cs="Arial"/>
                <w:sz w:val="16"/>
                <w:szCs w:val="16"/>
              </w:rPr>
            </w:r>
            <w:r w:rsidRPr="00B42CFD">
              <w:rPr>
                <w:rFonts w:cs="Arial"/>
                <w:sz w:val="16"/>
                <w:szCs w:val="16"/>
              </w:rPr>
              <w:fldChar w:fldCharType="separate"/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52679B" w:rsidRDefault="008C62A0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547CEC" w:rsidRDefault="00A653B3" w:rsidP="00A653B3">
            <w:pPr>
              <w:rPr>
                <w:b/>
                <w:sz w:val="22"/>
                <w:szCs w:val="22"/>
              </w:rPr>
            </w:pPr>
            <w:r w:rsidRPr="00547CEC">
              <w:rPr>
                <w:sz w:val="18"/>
                <w:szCs w:val="18"/>
              </w:rPr>
              <w:t>PMT</w:t>
            </w:r>
            <w:r w:rsidRPr="00547CEC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(</w:t>
            </w:r>
            <w:proofErr w:type="spellStart"/>
            <w:r w:rsidR="008C62A0" w:rsidRPr="00547CEC">
              <w:rPr>
                <w:i/>
                <w:sz w:val="18"/>
                <w:szCs w:val="18"/>
              </w:rPr>
              <w:t>Pasteurella</w:t>
            </w:r>
            <w:proofErr w:type="spellEnd"/>
            <w:r w:rsidR="008C62A0" w:rsidRPr="00547CE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8C62A0" w:rsidRPr="00547CEC">
              <w:rPr>
                <w:i/>
                <w:sz w:val="18"/>
                <w:szCs w:val="18"/>
              </w:rPr>
              <w:t>multocida</w:t>
            </w:r>
            <w:proofErr w:type="spellEnd"/>
            <w:r w:rsidR="008C62A0" w:rsidRPr="00547CEC">
              <w:rPr>
                <w:i/>
                <w:sz w:val="18"/>
                <w:szCs w:val="18"/>
              </w:rPr>
              <w:t xml:space="preserve"> </w:t>
            </w:r>
            <w:r w:rsidR="008C62A0" w:rsidRPr="00547CEC">
              <w:rPr>
                <w:sz w:val="18"/>
                <w:szCs w:val="18"/>
              </w:rPr>
              <w:t>Toxin</w:t>
            </w:r>
            <w:r>
              <w:rPr>
                <w:sz w:val="18"/>
                <w:szCs w:val="18"/>
              </w:rPr>
              <w:t>)</w:t>
            </w:r>
            <w:r w:rsidR="008C62A0" w:rsidRPr="00547CEC">
              <w:rPr>
                <w:sz w:val="18"/>
                <w:szCs w:val="18"/>
              </w:rPr>
              <w:t xml:space="preserve"> ELISA</w:t>
            </w:r>
          </w:p>
        </w:tc>
      </w:tr>
      <w:tr w:rsidR="008C62A0" w:rsidRPr="00D5340D" w:rsidTr="00DC5D68">
        <w:trPr>
          <w:trHeight w:val="34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B42CFD" w:rsidRDefault="008C62A0" w:rsidP="004D2F23">
            <w:pPr>
              <w:pBdr>
                <w:bottom w:val="single" w:sz="4" w:space="0" w:color="BFBFBF" w:themeColor="background1" w:themeShade="BF"/>
              </w:pBdr>
              <w:rPr>
                <w:sz w:val="18"/>
                <w:szCs w:val="18"/>
              </w:rPr>
            </w:pPr>
            <w:r w:rsidRPr="00B42CFD">
              <w:rPr>
                <w:sz w:val="18"/>
                <w:szCs w:val="18"/>
              </w:rPr>
              <w:t>Nr.</w:t>
            </w:r>
            <w:r w:rsidRPr="00B42CFD">
              <w:rPr>
                <w:sz w:val="18"/>
              </w:rPr>
              <w:t xml:space="preserve"> </w:t>
            </w:r>
            <w:r w:rsidRPr="00B42CFD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CF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42CFD">
              <w:rPr>
                <w:rFonts w:cs="Arial"/>
                <w:sz w:val="16"/>
                <w:szCs w:val="16"/>
              </w:rPr>
            </w:r>
            <w:r w:rsidRPr="00B42CFD">
              <w:rPr>
                <w:rFonts w:cs="Arial"/>
                <w:sz w:val="16"/>
                <w:szCs w:val="16"/>
              </w:rPr>
              <w:fldChar w:fldCharType="separate"/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52679B" w:rsidRDefault="008C62A0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B15B13" w:rsidRDefault="00F81716" w:rsidP="009C5980">
            <w:pPr>
              <w:rPr>
                <w:iCs/>
                <w:sz w:val="18"/>
                <w:lang w:val="en-US"/>
              </w:rPr>
            </w:pPr>
            <w:r>
              <w:rPr>
                <w:iCs/>
                <w:sz w:val="18"/>
                <w:lang w:val="en-US"/>
              </w:rPr>
              <w:t>PCV2 (</w:t>
            </w:r>
            <w:proofErr w:type="spellStart"/>
            <w:r w:rsidR="00D413A2">
              <w:rPr>
                <w:iCs/>
                <w:sz w:val="18"/>
                <w:lang w:val="en-US"/>
              </w:rPr>
              <w:t>Porz</w:t>
            </w:r>
            <w:r w:rsidR="008C62A0" w:rsidRPr="00B15B13">
              <w:rPr>
                <w:iCs/>
                <w:sz w:val="18"/>
                <w:lang w:val="en-US"/>
              </w:rPr>
              <w:t>ines</w:t>
            </w:r>
            <w:proofErr w:type="spellEnd"/>
            <w:r w:rsidR="008C62A0" w:rsidRPr="00B15B13">
              <w:rPr>
                <w:iCs/>
                <w:sz w:val="18"/>
                <w:lang w:val="en-US"/>
              </w:rPr>
              <w:t xml:space="preserve"> </w:t>
            </w:r>
            <w:proofErr w:type="spellStart"/>
            <w:r w:rsidR="008C62A0" w:rsidRPr="00B15B13">
              <w:rPr>
                <w:iCs/>
                <w:sz w:val="18"/>
                <w:lang w:val="en-US"/>
              </w:rPr>
              <w:t>Circovirus</w:t>
            </w:r>
            <w:proofErr w:type="spellEnd"/>
            <w:r w:rsidR="008C62A0" w:rsidRPr="00B15B13">
              <w:rPr>
                <w:iCs/>
                <w:sz w:val="18"/>
                <w:lang w:val="en-US"/>
              </w:rPr>
              <w:t xml:space="preserve"> 2</w:t>
            </w:r>
            <w:r>
              <w:rPr>
                <w:iCs/>
                <w:sz w:val="18"/>
                <w:lang w:val="en-US"/>
              </w:rPr>
              <w:t>)</w:t>
            </w:r>
          </w:p>
          <w:p w:rsidR="008C62A0" w:rsidRPr="00B15B13" w:rsidRDefault="008C62A0" w:rsidP="009C5980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B15B13">
              <w:rPr>
                <w:rFonts w:cs="Arial"/>
                <w:sz w:val="18"/>
                <w:lang w:val="en-US"/>
              </w:rPr>
              <w:t>IgM</w:t>
            </w:r>
            <w:proofErr w:type="spellEnd"/>
            <w:r w:rsidRPr="00B15B13">
              <w:rPr>
                <w:rFonts w:cs="Arial"/>
                <w:sz w:val="18"/>
                <w:lang w:val="en-US"/>
              </w:rPr>
              <w:t>/</w:t>
            </w:r>
            <w:proofErr w:type="spellStart"/>
            <w:r w:rsidRPr="00B15B13">
              <w:rPr>
                <w:rFonts w:cs="Arial"/>
                <w:sz w:val="18"/>
                <w:lang w:val="en-US"/>
              </w:rPr>
              <w:t>IgG</w:t>
            </w:r>
            <w:proofErr w:type="spellEnd"/>
            <w:r w:rsidRPr="00B15B13">
              <w:rPr>
                <w:rFonts w:cs="Arial"/>
                <w:sz w:val="18"/>
                <w:lang w:val="en-US"/>
              </w:rPr>
              <w:t>-ELISA (Standard)</w:t>
            </w:r>
          </w:p>
        </w:tc>
      </w:tr>
      <w:tr w:rsidR="008C62A0" w:rsidRPr="00547CEC" w:rsidTr="00DC5D68">
        <w:trPr>
          <w:trHeight w:val="34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B42CFD" w:rsidRDefault="008C62A0" w:rsidP="004D2F23">
            <w:pPr>
              <w:pBdr>
                <w:bottom w:val="single" w:sz="4" w:space="0" w:color="BFBFBF" w:themeColor="background1" w:themeShade="BF"/>
              </w:pBdr>
              <w:rPr>
                <w:sz w:val="18"/>
                <w:szCs w:val="18"/>
              </w:rPr>
            </w:pPr>
            <w:r w:rsidRPr="00B42CFD">
              <w:rPr>
                <w:sz w:val="18"/>
                <w:szCs w:val="18"/>
              </w:rPr>
              <w:t>Nr.</w:t>
            </w:r>
            <w:r w:rsidRPr="00B42CFD">
              <w:rPr>
                <w:sz w:val="18"/>
              </w:rPr>
              <w:t xml:space="preserve"> </w:t>
            </w:r>
            <w:r w:rsidRPr="00B42CFD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CF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42CFD">
              <w:rPr>
                <w:rFonts w:cs="Arial"/>
                <w:sz w:val="16"/>
                <w:szCs w:val="16"/>
              </w:rPr>
            </w:r>
            <w:r w:rsidRPr="00B42CFD">
              <w:rPr>
                <w:rFonts w:cs="Arial"/>
                <w:sz w:val="16"/>
                <w:szCs w:val="16"/>
              </w:rPr>
              <w:fldChar w:fldCharType="separate"/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52679B" w:rsidRDefault="008C62A0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547CEC" w:rsidRDefault="008C62A0" w:rsidP="00BB3196">
            <w:pPr>
              <w:rPr>
                <w:b/>
                <w:sz w:val="22"/>
                <w:szCs w:val="22"/>
              </w:rPr>
            </w:pPr>
            <w:r w:rsidRPr="00547CEC">
              <w:rPr>
                <w:iCs/>
                <w:sz w:val="18"/>
              </w:rPr>
              <w:t xml:space="preserve">PCV2 </w:t>
            </w:r>
            <w:r w:rsidRPr="00547CEC">
              <w:rPr>
                <w:rFonts w:cs="Arial"/>
                <w:sz w:val="18"/>
              </w:rPr>
              <w:t>ELISA</w:t>
            </w:r>
            <w:r w:rsidR="00A653B3">
              <w:rPr>
                <w:rFonts w:cs="Arial"/>
                <w:sz w:val="18"/>
              </w:rPr>
              <w:t xml:space="preserve"> (Titration)</w:t>
            </w:r>
          </w:p>
        </w:tc>
      </w:tr>
      <w:tr w:rsidR="008C62A0" w:rsidRPr="00547CEC" w:rsidTr="00DC5D68">
        <w:trPr>
          <w:trHeight w:val="34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B42CFD" w:rsidRDefault="008C62A0" w:rsidP="004D2F23">
            <w:pPr>
              <w:pBdr>
                <w:bottom w:val="single" w:sz="4" w:space="0" w:color="BFBFBF" w:themeColor="background1" w:themeShade="BF"/>
              </w:pBdr>
              <w:rPr>
                <w:sz w:val="18"/>
                <w:szCs w:val="18"/>
              </w:rPr>
            </w:pPr>
            <w:r w:rsidRPr="00B42CFD">
              <w:rPr>
                <w:sz w:val="18"/>
                <w:szCs w:val="18"/>
              </w:rPr>
              <w:t>Nr.</w:t>
            </w:r>
            <w:r w:rsidRPr="00B42CFD">
              <w:rPr>
                <w:sz w:val="18"/>
              </w:rPr>
              <w:t xml:space="preserve"> </w:t>
            </w:r>
            <w:r w:rsidRPr="00B42CFD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CF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42CFD">
              <w:rPr>
                <w:rFonts w:cs="Arial"/>
                <w:sz w:val="16"/>
                <w:szCs w:val="16"/>
              </w:rPr>
            </w:r>
            <w:r w:rsidRPr="00B42CFD">
              <w:rPr>
                <w:rFonts w:cs="Arial"/>
                <w:sz w:val="16"/>
                <w:szCs w:val="16"/>
              </w:rPr>
              <w:fldChar w:fldCharType="separate"/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52679B" w:rsidRDefault="008C62A0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547CEC" w:rsidRDefault="00F81716" w:rsidP="00F81716">
            <w:pPr>
              <w:rPr>
                <w:b/>
                <w:sz w:val="22"/>
                <w:szCs w:val="22"/>
              </w:rPr>
            </w:pPr>
            <w:r>
              <w:rPr>
                <w:sz w:val="18"/>
              </w:rPr>
              <w:t>PPV (</w:t>
            </w:r>
            <w:proofErr w:type="spellStart"/>
            <w:r w:rsidR="00D413A2">
              <w:rPr>
                <w:sz w:val="18"/>
              </w:rPr>
              <w:t>Porz</w:t>
            </w:r>
            <w:r w:rsidR="008C62A0" w:rsidRPr="00547CEC">
              <w:rPr>
                <w:sz w:val="18"/>
              </w:rPr>
              <w:t>ines</w:t>
            </w:r>
            <w:proofErr w:type="spellEnd"/>
            <w:r w:rsidR="008C62A0" w:rsidRPr="00547CEC">
              <w:rPr>
                <w:sz w:val="18"/>
              </w:rPr>
              <w:t xml:space="preserve"> Parvovirus</w:t>
            </w:r>
            <w:r>
              <w:rPr>
                <w:sz w:val="18"/>
              </w:rPr>
              <w:t xml:space="preserve">) </w:t>
            </w:r>
            <w:r w:rsidR="008C62A0" w:rsidRPr="00547CEC">
              <w:rPr>
                <w:sz w:val="18"/>
              </w:rPr>
              <w:t>HAH</w:t>
            </w:r>
          </w:p>
        </w:tc>
      </w:tr>
      <w:tr w:rsidR="008C62A0" w:rsidRPr="00547CEC" w:rsidTr="006A01EC">
        <w:trPr>
          <w:trHeight w:val="34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B42CFD" w:rsidRDefault="008C62A0" w:rsidP="004D2F23">
            <w:pPr>
              <w:pBdr>
                <w:bottom w:val="single" w:sz="4" w:space="0" w:color="BFBFBF" w:themeColor="background1" w:themeShade="BF"/>
              </w:pBdr>
              <w:rPr>
                <w:sz w:val="18"/>
                <w:szCs w:val="18"/>
              </w:rPr>
            </w:pPr>
            <w:r w:rsidRPr="00B42CFD">
              <w:rPr>
                <w:sz w:val="18"/>
                <w:szCs w:val="18"/>
              </w:rPr>
              <w:t>Nr.</w:t>
            </w:r>
            <w:r w:rsidRPr="00B42CFD">
              <w:rPr>
                <w:sz w:val="18"/>
              </w:rPr>
              <w:t xml:space="preserve"> </w:t>
            </w:r>
            <w:r w:rsidRPr="00B42CFD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CF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42CFD">
              <w:rPr>
                <w:rFonts w:cs="Arial"/>
                <w:sz w:val="16"/>
                <w:szCs w:val="16"/>
              </w:rPr>
            </w:r>
            <w:r w:rsidRPr="00B42CFD">
              <w:rPr>
                <w:rFonts w:cs="Arial"/>
                <w:sz w:val="16"/>
                <w:szCs w:val="16"/>
              </w:rPr>
              <w:fldChar w:fldCharType="separate"/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52679B" w:rsidRDefault="008C62A0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547CEC" w:rsidRDefault="008C62A0" w:rsidP="00F81716">
            <w:pPr>
              <w:rPr>
                <w:b/>
                <w:sz w:val="22"/>
                <w:szCs w:val="22"/>
              </w:rPr>
            </w:pPr>
            <w:r w:rsidRPr="00547CEC">
              <w:rPr>
                <w:sz w:val="18"/>
              </w:rPr>
              <w:t xml:space="preserve">PRRSV </w:t>
            </w:r>
            <w:r w:rsidR="00D413A2">
              <w:rPr>
                <w:sz w:val="18"/>
              </w:rPr>
              <w:t>(</w:t>
            </w:r>
            <w:proofErr w:type="spellStart"/>
            <w:r w:rsidR="00D413A2">
              <w:rPr>
                <w:sz w:val="18"/>
              </w:rPr>
              <w:t>Porz</w:t>
            </w:r>
            <w:r w:rsidR="00F81716">
              <w:rPr>
                <w:sz w:val="18"/>
              </w:rPr>
              <w:t>ines</w:t>
            </w:r>
            <w:proofErr w:type="spellEnd"/>
            <w:r w:rsidR="00F81716">
              <w:rPr>
                <w:sz w:val="18"/>
              </w:rPr>
              <w:t xml:space="preserve"> Reproduktive und </w:t>
            </w:r>
            <w:proofErr w:type="gramStart"/>
            <w:r w:rsidR="00F81716">
              <w:rPr>
                <w:sz w:val="18"/>
              </w:rPr>
              <w:t>Respiratorisches</w:t>
            </w:r>
            <w:proofErr w:type="gramEnd"/>
            <w:r w:rsidR="00F81716">
              <w:rPr>
                <w:sz w:val="18"/>
              </w:rPr>
              <w:t xml:space="preserve"> Syndrom Virus) </w:t>
            </w:r>
            <w:r w:rsidRPr="00547CEC">
              <w:rPr>
                <w:sz w:val="18"/>
              </w:rPr>
              <w:t>ELISA</w:t>
            </w:r>
          </w:p>
        </w:tc>
      </w:tr>
      <w:tr w:rsidR="00A537A0" w:rsidRPr="00547CEC" w:rsidTr="006A01EC">
        <w:trPr>
          <w:trHeight w:val="34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7A0" w:rsidRPr="00B42CFD" w:rsidRDefault="00A537A0" w:rsidP="004D2F23">
            <w:pPr>
              <w:pBdr>
                <w:bottom w:val="single" w:sz="4" w:space="0" w:color="BFBFBF" w:themeColor="background1" w:themeShade="BF"/>
              </w:pBdr>
              <w:rPr>
                <w:sz w:val="18"/>
                <w:szCs w:val="18"/>
              </w:rPr>
            </w:pPr>
            <w:r w:rsidRPr="00B42CFD">
              <w:rPr>
                <w:sz w:val="18"/>
                <w:szCs w:val="18"/>
              </w:rPr>
              <w:t>Nr.</w:t>
            </w:r>
            <w:r w:rsidRPr="00B42CFD">
              <w:rPr>
                <w:sz w:val="18"/>
              </w:rPr>
              <w:t xml:space="preserve"> </w:t>
            </w:r>
            <w:r w:rsidRPr="00B42CFD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CF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42CFD">
              <w:rPr>
                <w:rFonts w:cs="Arial"/>
                <w:sz w:val="16"/>
                <w:szCs w:val="16"/>
              </w:rPr>
            </w:r>
            <w:r w:rsidRPr="00B42CFD">
              <w:rPr>
                <w:rFonts w:cs="Arial"/>
                <w:sz w:val="16"/>
                <w:szCs w:val="16"/>
              </w:rPr>
              <w:fldChar w:fldCharType="separate"/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7A0" w:rsidRPr="0052679B" w:rsidRDefault="00A537A0" w:rsidP="0042758A">
            <w:pPr>
              <w:rPr>
                <w:b/>
                <w:sz w:val="15"/>
                <w:szCs w:val="15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7A0" w:rsidRDefault="00A537A0" w:rsidP="00F81716">
            <w:pPr>
              <w:rPr>
                <w:sz w:val="18"/>
              </w:rPr>
            </w:pPr>
            <w:r>
              <w:rPr>
                <w:sz w:val="18"/>
              </w:rPr>
              <w:t xml:space="preserve">PRRSV-OF-ELISA </w:t>
            </w:r>
          </w:p>
          <w:p w:rsidR="00A537A0" w:rsidRPr="00547CEC" w:rsidRDefault="00A537A0" w:rsidP="00473E33">
            <w:pPr>
              <w:rPr>
                <w:sz w:val="18"/>
              </w:rPr>
            </w:pPr>
            <w:proofErr w:type="gramStart"/>
            <w:r w:rsidRPr="00A537A0">
              <w:rPr>
                <w:b/>
                <w:sz w:val="18"/>
              </w:rPr>
              <w:t>nur</w:t>
            </w:r>
            <w:proofErr w:type="gramEnd"/>
            <w:r w:rsidRPr="00A537A0">
              <w:rPr>
                <w:b/>
                <w:sz w:val="18"/>
              </w:rPr>
              <w:t xml:space="preserve"> für Speichelprobe</w:t>
            </w:r>
            <w:r w:rsidR="00473E33">
              <w:rPr>
                <w:b/>
                <w:sz w:val="18"/>
              </w:rPr>
              <w:t xml:space="preserve">n (oral </w:t>
            </w:r>
            <w:proofErr w:type="spellStart"/>
            <w:r w:rsidR="00473E33">
              <w:rPr>
                <w:b/>
                <w:sz w:val="18"/>
              </w:rPr>
              <w:t>fluids</w:t>
            </w:r>
            <w:proofErr w:type="spellEnd"/>
            <w:r w:rsidR="00473E33">
              <w:rPr>
                <w:b/>
                <w:sz w:val="18"/>
              </w:rPr>
              <w:t>)</w:t>
            </w:r>
          </w:p>
        </w:tc>
      </w:tr>
    </w:tbl>
    <w:p w:rsidR="0029142B" w:rsidRDefault="0029142B"/>
    <w:p w:rsidR="0029142B" w:rsidRDefault="0029142B"/>
    <w:p w:rsidR="0029142B" w:rsidRDefault="0029142B"/>
    <w:p w:rsidR="0029142B" w:rsidRDefault="00ED2DA5">
      <w:r w:rsidRPr="00547CEC">
        <w:rPr>
          <w:noProof/>
        </w:rPr>
        <w:drawing>
          <wp:anchor distT="0" distB="0" distL="114300" distR="114300" simplePos="0" relativeHeight="251685376" behindDoc="0" locked="0" layoutInCell="1" allowOverlap="1" wp14:anchorId="39BC940E" wp14:editId="1288A3D2">
            <wp:simplePos x="0" y="0"/>
            <wp:positionH relativeFrom="column">
              <wp:posOffset>2107565</wp:posOffset>
            </wp:positionH>
            <wp:positionV relativeFrom="paragraph">
              <wp:posOffset>7620</wp:posOffset>
            </wp:positionV>
            <wp:extent cx="918210" cy="666115"/>
            <wp:effectExtent l="0" t="0" r="0" b="635"/>
            <wp:wrapNone/>
            <wp:docPr id="6" name="Bild 14" descr="IVDLogo Corel10 HKS 3-8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VDLogo Corel10 HKS 3-8-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66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42B" w:rsidRDefault="0029142B"/>
    <w:p w:rsidR="0029142B" w:rsidRDefault="0029142B"/>
    <w:p w:rsidR="0029142B" w:rsidRDefault="002914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23"/>
        <w:gridCol w:w="398"/>
        <w:gridCol w:w="3483"/>
      </w:tblGrid>
      <w:tr w:rsidR="00914C02" w:rsidRPr="00547CEC" w:rsidTr="006B264D">
        <w:trPr>
          <w:trHeight w:val="34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B42CFD" w:rsidRDefault="008C62A0" w:rsidP="004D2F23">
            <w:pPr>
              <w:pBdr>
                <w:bottom w:val="single" w:sz="4" w:space="0" w:color="BFBFBF" w:themeColor="background1" w:themeShade="BF"/>
              </w:pBdr>
              <w:rPr>
                <w:sz w:val="18"/>
                <w:szCs w:val="18"/>
              </w:rPr>
            </w:pPr>
            <w:r w:rsidRPr="00B42CFD">
              <w:rPr>
                <w:sz w:val="18"/>
                <w:szCs w:val="18"/>
              </w:rPr>
              <w:t>Nr.</w:t>
            </w:r>
            <w:r w:rsidRPr="00B42CFD">
              <w:rPr>
                <w:sz w:val="18"/>
              </w:rPr>
              <w:t xml:space="preserve"> </w:t>
            </w:r>
            <w:r w:rsidRPr="00B42CFD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CF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42CFD">
              <w:rPr>
                <w:rFonts w:cs="Arial"/>
                <w:sz w:val="16"/>
                <w:szCs w:val="16"/>
              </w:rPr>
            </w:r>
            <w:r w:rsidRPr="00B42CFD">
              <w:rPr>
                <w:rFonts w:cs="Arial"/>
                <w:sz w:val="16"/>
                <w:szCs w:val="16"/>
              </w:rPr>
              <w:fldChar w:fldCharType="separate"/>
            </w:r>
            <w:bookmarkStart w:id="3" w:name="_GoBack"/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bookmarkEnd w:id="3"/>
            <w:r w:rsidRPr="00B42CF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52679B" w:rsidRDefault="008C62A0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2A0" w:rsidRPr="00547CEC" w:rsidRDefault="008C62A0" w:rsidP="001A33B5">
            <w:pPr>
              <w:rPr>
                <w:rFonts w:cs="Arial"/>
                <w:sz w:val="18"/>
                <w:szCs w:val="18"/>
              </w:rPr>
            </w:pPr>
            <w:r w:rsidRPr="00547CEC">
              <w:rPr>
                <w:rFonts w:cs="Arial"/>
                <w:sz w:val="18"/>
                <w:szCs w:val="18"/>
              </w:rPr>
              <w:t>Salmonellen ELISA</w:t>
            </w:r>
          </w:p>
        </w:tc>
      </w:tr>
      <w:tr w:rsidR="00914C02" w:rsidRPr="00547CEC" w:rsidTr="006B264D">
        <w:trPr>
          <w:trHeight w:val="34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AC8" w:rsidRPr="00547CEC" w:rsidRDefault="00DA5AC8" w:rsidP="00BB3196">
            <w:pPr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AC8" w:rsidRPr="00547CEC" w:rsidRDefault="00DA5AC8" w:rsidP="00BB3196">
            <w:pPr>
              <w:rPr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AC8" w:rsidRPr="00547CEC" w:rsidRDefault="00DA5AC8" w:rsidP="009331CA">
            <w:pPr>
              <w:rPr>
                <w:i/>
                <w:sz w:val="18"/>
              </w:rPr>
            </w:pPr>
            <w:r w:rsidRPr="00547CEC">
              <w:rPr>
                <w:rFonts w:cs="Arial"/>
                <w:sz w:val="18"/>
                <w:szCs w:val="18"/>
              </w:rPr>
              <w:t xml:space="preserve">Export in die </w:t>
            </w:r>
            <w:proofErr w:type="spellStart"/>
            <w:r w:rsidRPr="00547CEC">
              <w:rPr>
                <w:rFonts w:cs="Arial"/>
                <w:sz w:val="18"/>
                <w:szCs w:val="18"/>
              </w:rPr>
              <w:t>Qualiproof</w:t>
            </w:r>
            <w:proofErr w:type="spellEnd"/>
            <w:r w:rsidRPr="00547CEC">
              <w:rPr>
                <w:rFonts w:cs="Arial"/>
                <w:color w:val="000000"/>
                <w:sz w:val="18"/>
                <w:szCs w:val="18"/>
                <w:vertAlign w:val="superscript"/>
              </w:rPr>
              <w:t>®</w:t>
            </w:r>
            <w:r w:rsidRPr="00547CEC">
              <w:rPr>
                <w:rFonts w:cs="Arial"/>
                <w:color w:val="000000"/>
                <w:sz w:val="18"/>
                <w:szCs w:val="18"/>
              </w:rPr>
              <w:t>-Datenbank (QS)</w:t>
            </w:r>
          </w:p>
        </w:tc>
      </w:tr>
      <w:tr w:rsidR="00914C02" w:rsidRPr="00833F93" w:rsidTr="006B264D">
        <w:trPr>
          <w:trHeight w:val="34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461" w:rsidRPr="00B42CFD" w:rsidRDefault="00844461" w:rsidP="006A01EC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B42CFD">
              <w:rPr>
                <w:sz w:val="18"/>
                <w:szCs w:val="18"/>
              </w:rPr>
              <w:t>Nr.</w:t>
            </w:r>
            <w:r w:rsidRPr="00B42CFD">
              <w:rPr>
                <w:sz w:val="18"/>
              </w:rPr>
              <w:t xml:space="preserve"> </w:t>
            </w:r>
            <w:r w:rsidRPr="00B42CFD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CF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42CFD">
              <w:rPr>
                <w:rFonts w:cs="Arial"/>
                <w:sz w:val="16"/>
                <w:szCs w:val="16"/>
              </w:rPr>
            </w:r>
            <w:r w:rsidRPr="00B42CFD">
              <w:rPr>
                <w:rFonts w:cs="Arial"/>
                <w:sz w:val="16"/>
                <w:szCs w:val="16"/>
              </w:rPr>
              <w:fldChar w:fldCharType="separate"/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461" w:rsidRPr="0052679B" w:rsidRDefault="00844461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461" w:rsidRPr="00711989" w:rsidRDefault="00844461" w:rsidP="001D7EE3">
            <w:pPr>
              <w:rPr>
                <w:i/>
                <w:sz w:val="18"/>
                <w:lang w:val="en-US"/>
              </w:rPr>
            </w:pPr>
            <w:proofErr w:type="spellStart"/>
            <w:r w:rsidRPr="00711989">
              <w:rPr>
                <w:i/>
                <w:sz w:val="18"/>
                <w:szCs w:val="18"/>
                <w:lang w:val="en-US"/>
              </w:rPr>
              <w:t>Sarcoptes</w:t>
            </w:r>
            <w:proofErr w:type="spellEnd"/>
            <w:r w:rsidRPr="00711989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1989">
              <w:rPr>
                <w:i/>
                <w:sz w:val="18"/>
                <w:szCs w:val="18"/>
                <w:lang w:val="en-US"/>
              </w:rPr>
              <w:t>scabiei</w:t>
            </w:r>
            <w:proofErr w:type="spellEnd"/>
            <w:r w:rsidRPr="00711989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711989">
              <w:rPr>
                <w:sz w:val="18"/>
                <w:szCs w:val="18"/>
                <w:lang w:val="en-US"/>
              </w:rPr>
              <w:t>var.</w:t>
            </w:r>
            <w:r w:rsidRPr="00711989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1989">
              <w:rPr>
                <w:i/>
                <w:sz w:val="18"/>
                <w:szCs w:val="18"/>
                <w:lang w:val="en-US"/>
              </w:rPr>
              <w:t>suis</w:t>
            </w:r>
            <w:proofErr w:type="spellEnd"/>
            <w:r w:rsidRPr="00711989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711989">
              <w:rPr>
                <w:sz w:val="18"/>
                <w:szCs w:val="18"/>
                <w:lang w:val="en-US"/>
              </w:rPr>
              <w:t>ELISA</w:t>
            </w:r>
          </w:p>
        </w:tc>
      </w:tr>
      <w:tr w:rsidR="00914C02" w:rsidRPr="001D7EE3" w:rsidTr="006B264D">
        <w:trPr>
          <w:trHeight w:val="34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461" w:rsidRPr="00B42CFD" w:rsidRDefault="00844461" w:rsidP="006A01EC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B42CFD">
              <w:rPr>
                <w:sz w:val="18"/>
                <w:szCs w:val="18"/>
              </w:rPr>
              <w:t>Nr.</w:t>
            </w:r>
            <w:r w:rsidRPr="00B42CFD">
              <w:rPr>
                <w:sz w:val="18"/>
              </w:rPr>
              <w:t xml:space="preserve"> </w:t>
            </w:r>
            <w:r w:rsidRPr="00B42CFD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CF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42CFD">
              <w:rPr>
                <w:rFonts w:cs="Arial"/>
                <w:sz w:val="16"/>
                <w:szCs w:val="16"/>
              </w:rPr>
            </w:r>
            <w:r w:rsidRPr="00B42CFD">
              <w:rPr>
                <w:rFonts w:cs="Arial"/>
                <w:sz w:val="16"/>
                <w:szCs w:val="16"/>
              </w:rPr>
              <w:fldChar w:fldCharType="separate"/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461" w:rsidRPr="0052679B" w:rsidRDefault="00844461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461" w:rsidRPr="001D7EE3" w:rsidRDefault="00844461" w:rsidP="001B0561">
            <w:pPr>
              <w:rPr>
                <w:sz w:val="18"/>
              </w:rPr>
            </w:pPr>
            <w:r w:rsidRPr="001D7EE3">
              <w:rPr>
                <w:sz w:val="18"/>
                <w:szCs w:val="18"/>
              </w:rPr>
              <w:t xml:space="preserve">SVDV (Virus der </w:t>
            </w:r>
            <w:proofErr w:type="gramStart"/>
            <w:r w:rsidRPr="001D7EE3">
              <w:rPr>
                <w:sz w:val="18"/>
                <w:szCs w:val="18"/>
              </w:rPr>
              <w:t>Vesikulären</w:t>
            </w:r>
            <w:proofErr w:type="gramEnd"/>
            <w:r w:rsidRPr="001D7EE3">
              <w:rPr>
                <w:sz w:val="18"/>
                <w:szCs w:val="18"/>
              </w:rPr>
              <w:t xml:space="preserve"> Schweinekrankheit) ELISA</w:t>
            </w:r>
          </w:p>
        </w:tc>
      </w:tr>
      <w:tr w:rsidR="00914C02" w:rsidRPr="001D7EE3" w:rsidTr="006B264D">
        <w:trPr>
          <w:trHeight w:val="34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461" w:rsidRPr="00B42CFD" w:rsidRDefault="00844461" w:rsidP="006A01EC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B42CFD">
              <w:rPr>
                <w:sz w:val="18"/>
                <w:szCs w:val="18"/>
              </w:rPr>
              <w:t>Nr.</w:t>
            </w:r>
            <w:r w:rsidRPr="00B42CFD">
              <w:rPr>
                <w:sz w:val="18"/>
              </w:rPr>
              <w:t xml:space="preserve"> </w:t>
            </w:r>
            <w:r w:rsidRPr="00B42CFD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CF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42CFD">
              <w:rPr>
                <w:rFonts w:cs="Arial"/>
                <w:sz w:val="16"/>
                <w:szCs w:val="16"/>
              </w:rPr>
            </w:r>
            <w:r w:rsidRPr="00B42CFD">
              <w:rPr>
                <w:rFonts w:cs="Arial"/>
                <w:sz w:val="16"/>
                <w:szCs w:val="16"/>
              </w:rPr>
              <w:fldChar w:fldCharType="separate"/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461" w:rsidRPr="0052679B" w:rsidRDefault="00844461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461" w:rsidRPr="001D7EE3" w:rsidRDefault="00844461" w:rsidP="001D7EE3">
            <w:pPr>
              <w:rPr>
                <w:sz w:val="18"/>
              </w:rPr>
            </w:pPr>
            <w:r w:rsidRPr="001D7EE3">
              <w:rPr>
                <w:sz w:val="18"/>
                <w:szCs w:val="18"/>
              </w:rPr>
              <w:t xml:space="preserve">TGEV (Virus der </w:t>
            </w:r>
            <w:proofErr w:type="spellStart"/>
            <w:proofErr w:type="gramStart"/>
            <w:r w:rsidRPr="001D7EE3">
              <w:rPr>
                <w:sz w:val="18"/>
                <w:szCs w:val="18"/>
              </w:rPr>
              <w:t>Transmissiblen</w:t>
            </w:r>
            <w:proofErr w:type="spellEnd"/>
            <w:proofErr w:type="gramEnd"/>
            <w:r w:rsidRPr="001D7EE3">
              <w:rPr>
                <w:sz w:val="18"/>
                <w:szCs w:val="18"/>
              </w:rPr>
              <w:t xml:space="preserve"> Gastroenteritis) ELISA</w:t>
            </w:r>
          </w:p>
        </w:tc>
      </w:tr>
      <w:tr w:rsidR="006B264D" w:rsidRPr="001D7EE3" w:rsidTr="006B264D">
        <w:trPr>
          <w:trHeight w:val="34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64D" w:rsidRPr="00B42CFD" w:rsidRDefault="006B264D" w:rsidP="00833F93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B42CFD">
              <w:rPr>
                <w:sz w:val="18"/>
                <w:szCs w:val="18"/>
              </w:rPr>
              <w:t>Nr.</w:t>
            </w:r>
            <w:r w:rsidRPr="00B42CFD">
              <w:rPr>
                <w:sz w:val="18"/>
              </w:rPr>
              <w:t xml:space="preserve"> </w:t>
            </w:r>
            <w:r w:rsidRPr="00B42CFD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CF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42CFD">
              <w:rPr>
                <w:rFonts w:cs="Arial"/>
                <w:sz w:val="16"/>
                <w:szCs w:val="16"/>
              </w:rPr>
            </w:r>
            <w:r w:rsidRPr="00B42CFD">
              <w:rPr>
                <w:rFonts w:cs="Arial"/>
                <w:sz w:val="16"/>
                <w:szCs w:val="16"/>
              </w:rPr>
              <w:fldChar w:fldCharType="separate"/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64D" w:rsidRPr="0052679B" w:rsidRDefault="006B264D" w:rsidP="00833F93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64D" w:rsidRPr="001D7EE3" w:rsidRDefault="006B264D" w:rsidP="00833F93">
            <w:pPr>
              <w:rPr>
                <w:sz w:val="18"/>
              </w:rPr>
            </w:pPr>
            <w:proofErr w:type="spellStart"/>
            <w:r>
              <w:rPr>
                <w:sz w:val="18"/>
                <w:szCs w:val="18"/>
              </w:rPr>
              <w:t>Yersinien</w:t>
            </w:r>
            <w:proofErr w:type="spellEnd"/>
            <w:r>
              <w:rPr>
                <w:sz w:val="18"/>
                <w:szCs w:val="18"/>
              </w:rPr>
              <w:t xml:space="preserve"> (pathogene)</w:t>
            </w:r>
            <w:r w:rsidRPr="001D7EE3">
              <w:rPr>
                <w:sz w:val="18"/>
                <w:szCs w:val="18"/>
              </w:rPr>
              <w:t xml:space="preserve"> ELISA</w:t>
            </w:r>
          </w:p>
        </w:tc>
      </w:tr>
      <w:tr w:rsidR="00914C02" w:rsidRPr="001D7EE3" w:rsidTr="006B264D">
        <w:trPr>
          <w:trHeight w:val="34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EEF" w:rsidRPr="00B42CFD" w:rsidRDefault="00B40EEF" w:rsidP="00B40EEF">
            <w:pPr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EEF" w:rsidRPr="0052679B" w:rsidRDefault="00B40EEF" w:rsidP="0042758A">
            <w:pPr>
              <w:rPr>
                <w:b/>
                <w:sz w:val="15"/>
                <w:szCs w:val="15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EEF" w:rsidRPr="001D7EE3" w:rsidRDefault="00B40EEF" w:rsidP="001D7EE3">
            <w:pPr>
              <w:rPr>
                <w:sz w:val="18"/>
                <w:szCs w:val="18"/>
              </w:rPr>
            </w:pPr>
          </w:p>
        </w:tc>
      </w:tr>
      <w:tr w:rsidR="00754B4A" w:rsidRPr="00547CEC" w:rsidTr="00DA5AC8">
        <w:tblPrEx>
          <w:jc w:val="right"/>
        </w:tblPrEx>
        <w:trPr>
          <w:trHeight w:val="492"/>
          <w:jc w:val="righ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B4A" w:rsidRPr="00547CEC" w:rsidRDefault="00754B4A" w:rsidP="00C55CD8">
            <w:pPr>
              <w:spacing w:before="20"/>
              <w:rPr>
                <w:b/>
                <w:bCs/>
                <w:sz w:val="22"/>
                <w:szCs w:val="22"/>
              </w:rPr>
            </w:pPr>
            <w:r w:rsidRPr="00547CEC">
              <w:rPr>
                <w:b/>
                <w:bCs/>
                <w:sz w:val="22"/>
                <w:szCs w:val="22"/>
              </w:rPr>
              <w:t>Serologische Screenings</w:t>
            </w:r>
          </w:p>
          <w:p w:rsidR="007F69EC" w:rsidRPr="00547CEC" w:rsidRDefault="007F69EC" w:rsidP="00C55CD8">
            <w:pPr>
              <w:spacing w:before="20"/>
              <w:rPr>
                <w:b/>
                <w:bCs/>
                <w:sz w:val="18"/>
                <w:szCs w:val="18"/>
              </w:rPr>
            </w:pPr>
          </w:p>
        </w:tc>
      </w:tr>
      <w:tr w:rsidR="00914C02" w:rsidRPr="00547CEC" w:rsidTr="006B264D">
        <w:tblPrEx>
          <w:jc w:val="right"/>
        </w:tblPrEx>
        <w:trPr>
          <w:trHeight w:val="340"/>
          <w:jc w:val="right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461" w:rsidRPr="00B42CFD" w:rsidRDefault="00844461" w:rsidP="006A01EC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B42CFD">
              <w:rPr>
                <w:sz w:val="18"/>
                <w:szCs w:val="18"/>
              </w:rPr>
              <w:t>Nr.</w:t>
            </w:r>
            <w:r w:rsidRPr="00B42CFD">
              <w:rPr>
                <w:sz w:val="18"/>
              </w:rPr>
              <w:t xml:space="preserve"> </w:t>
            </w:r>
            <w:r w:rsidRPr="00B42CFD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CF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42CFD">
              <w:rPr>
                <w:rFonts w:cs="Arial"/>
                <w:sz w:val="16"/>
                <w:szCs w:val="16"/>
              </w:rPr>
            </w:r>
            <w:r w:rsidRPr="00B42CFD">
              <w:rPr>
                <w:rFonts w:cs="Arial"/>
                <w:sz w:val="16"/>
                <w:szCs w:val="16"/>
              </w:rPr>
              <w:fldChar w:fldCharType="separate"/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461" w:rsidRPr="0052679B" w:rsidRDefault="00844461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461" w:rsidRPr="00547CEC" w:rsidRDefault="00844461" w:rsidP="00C55CD8">
            <w:pPr>
              <w:spacing w:before="20"/>
              <w:rPr>
                <w:sz w:val="18"/>
                <w:szCs w:val="18"/>
              </w:rPr>
            </w:pPr>
            <w:r w:rsidRPr="00547CEC">
              <w:rPr>
                <w:b/>
                <w:bCs/>
                <w:sz w:val="18"/>
                <w:szCs w:val="18"/>
              </w:rPr>
              <w:t xml:space="preserve">Mastschwein-Screening nach </w:t>
            </w:r>
            <w:proofErr w:type="spellStart"/>
            <w:r w:rsidRPr="00547CEC">
              <w:rPr>
                <w:b/>
                <w:bCs/>
                <w:sz w:val="18"/>
                <w:szCs w:val="18"/>
              </w:rPr>
              <w:t>Palzer</w:t>
            </w:r>
            <w:proofErr w:type="spellEnd"/>
            <w:r w:rsidRPr="00547CEC">
              <w:rPr>
                <w:sz w:val="18"/>
                <w:szCs w:val="18"/>
              </w:rPr>
              <w:t>:</w:t>
            </w:r>
          </w:p>
          <w:p w:rsidR="00844461" w:rsidRPr="00547CEC" w:rsidRDefault="00844461" w:rsidP="00C65F07">
            <w:pPr>
              <w:spacing w:before="20" w:after="80"/>
              <w:ind w:left="180" w:hanging="180"/>
              <w:rPr>
                <w:iCs/>
                <w:sz w:val="18"/>
                <w:szCs w:val="18"/>
              </w:rPr>
            </w:pPr>
            <w:r w:rsidRPr="00547CEC">
              <w:rPr>
                <w:sz w:val="18"/>
                <w:szCs w:val="18"/>
              </w:rPr>
              <w:tab/>
            </w:r>
            <w:r w:rsidRPr="00547CEC">
              <w:rPr>
                <w:i/>
                <w:sz w:val="18"/>
                <w:szCs w:val="18"/>
              </w:rPr>
              <w:t>App</w:t>
            </w:r>
            <w:r w:rsidRPr="00547CEC">
              <w:rPr>
                <w:sz w:val="18"/>
                <w:szCs w:val="18"/>
              </w:rPr>
              <w:t>, PMT, PRRSV, Salmonell</w:t>
            </w:r>
            <w:r>
              <w:rPr>
                <w:sz w:val="18"/>
                <w:szCs w:val="18"/>
              </w:rPr>
              <w:t>en</w:t>
            </w:r>
          </w:p>
        </w:tc>
      </w:tr>
      <w:tr w:rsidR="00914C02" w:rsidRPr="00547CEC" w:rsidTr="006B264D">
        <w:tblPrEx>
          <w:jc w:val="right"/>
        </w:tblPrEx>
        <w:trPr>
          <w:trHeight w:val="340"/>
          <w:jc w:val="right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461" w:rsidRPr="00B42CFD" w:rsidRDefault="00844461" w:rsidP="006A01EC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B42CFD">
              <w:rPr>
                <w:sz w:val="18"/>
                <w:szCs w:val="18"/>
              </w:rPr>
              <w:t>Nr.</w:t>
            </w:r>
            <w:r w:rsidRPr="00B42CFD">
              <w:rPr>
                <w:sz w:val="18"/>
              </w:rPr>
              <w:t xml:space="preserve"> </w:t>
            </w:r>
            <w:r w:rsidRPr="00B42CFD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CF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42CFD">
              <w:rPr>
                <w:rFonts w:cs="Arial"/>
                <w:sz w:val="16"/>
                <w:szCs w:val="16"/>
              </w:rPr>
            </w:r>
            <w:r w:rsidRPr="00B42CFD">
              <w:rPr>
                <w:rFonts w:cs="Arial"/>
                <w:sz w:val="16"/>
                <w:szCs w:val="16"/>
              </w:rPr>
              <w:fldChar w:fldCharType="separate"/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461" w:rsidRPr="0052679B" w:rsidRDefault="00844461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461" w:rsidRPr="00547CEC" w:rsidRDefault="00844461" w:rsidP="00C55CD8">
            <w:pPr>
              <w:spacing w:before="20"/>
              <w:rPr>
                <w:sz w:val="18"/>
                <w:szCs w:val="18"/>
              </w:rPr>
            </w:pPr>
            <w:r w:rsidRPr="00547CEC">
              <w:rPr>
                <w:b/>
                <w:bCs/>
                <w:sz w:val="18"/>
                <w:szCs w:val="18"/>
              </w:rPr>
              <w:t>Respirations-Screening „</w:t>
            </w:r>
            <w:proofErr w:type="spellStart"/>
            <w:r w:rsidRPr="00547CEC">
              <w:rPr>
                <w:b/>
                <w:bCs/>
                <w:sz w:val="18"/>
                <w:szCs w:val="18"/>
              </w:rPr>
              <w:t>Ahlem</w:t>
            </w:r>
            <w:proofErr w:type="spellEnd"/>
            <w:r w:rsidRPr="00547CEC">
              <w:rPr>
                <w:b/>
                <w:bCs/>
                <w:sz w:val="18"/>
                <w:szCs w:val="18"/>
              </w:rPr>
              <w:t>“</w:t>
            </w:r>
            <w:r w:rsidRPr="00547CEC">
              <w:rPr>
                <w:sz w:val="18"/>
                <w:szCs w:val="18"/>
              </w:rPr>
              <w:t>:</w:t>
            </w:r>
          </w:p>
          <w:p w:rsidR="00844461" w:rsidRPr="00547CEC" w:rsidRDefault="00844461" w:rsidP="00C55CD8">
            <w:pPr>
              <w:spacing w:before="20" w:after="80"/>
              <w:ind w:left="180" w:hanging="180"/>
              <w:rPr>
                <w:iCs/>
                <w:sz w:val="18"/>
                <w:szCs w:val="18"/>
              </w:rPr>
            </w:pPr>
            <w:r w:rsidRPr="00547CEC">
              <w:rPr>
                <w:sz w:val="18"/>
                <w:szCs w:val="18"/>
              </w:rPr>
              <w:tab/>
            </w:r>
            <w:r w:rsidRPr="00547CEC">
              <w:rPr>
                <w:i/>
                <w:sz w:val="18"/>
                <w:szCs w:val="18"/>
              </w:rPr>
              <w:t>App</w:t>
            </w:r>
            <w:r w:rsidRPr="00547CEC">
              <w:rPr>
                <w:sz w:val="18"/>
                <w:szCs w:val="18"/>
              </w:rPr>
              <w:t xml:space="preserve">, </w:t>
            </w:r>
            <w:r w:rsidRPr="00547CEC">
              <w:rPr>
                <w:i/>
                <w:sz w:val="18"/>
              </w:rPr>
              <w:t xml:space="preserve">M. </w:t>
            </w:r>
            <w:proofErr w:type="spellStart"/>
            <w:r w:rsidRPr="00547CEC">
              <w:rPr>
                <w:i/>
                <w:sz w:val="18"/>
              </w:rPr>
              <w:t>hyopneu</w:t>
            </w:r>
            <w:proofErr w:type="spellEnd"/>
            <w:r w:rsidRPr="00547CEC">
              <w:rPr>
                <w:sz w:val="18"/>
              </w:rPr>
              <w:t>.</w:t>
            </w:r>
            <w:r w:rsidRPr="00547CEC">
              <w:rPr>
                <w:sz w:val="18"/>
                <w:szCs w:val="18"/>
              </w:rPr>
              <w:t>,</w:t>
            </w:r>
            <w:r w:rsidRPr="00547CEC">
              <w:rPr>
                <w:i/>
                <w:iCs/>
                <w:sz w:val="18"/>
                <w:szCs w:val="18"/>
              </w:rPr>
              <w:t xml:space="preserve"> </w:t>
            </w:r>
            <w:r w:rsidRPr="00547CEC">
              <w:rPr>
                <w:iCs/>
                <w:sz w:val="18"/>
                <w:szCs w:val="18"/>
              </w:rPr>
              <w:t>SIV (HAH/</w:t>
            </w:r>
            <w:r w:rsidRPr="00547CEC">
              <w:rPr>
                <w:sz w:val="18"/>
              </w:rPr>
              <w:sym w:font="Wingdings 2" w:char="F0A3"/>
            </w:r>
            <w:r w:rsidRPr="00547CEC">
              <w:rPr>
                <w:sz w:val="18"/>
              </w:rPr>
              <w:t xml:space="preserve"> </w:t>
            </w:r>
            <w:r w:rsidRPr="00547CEC">
              <w:rPr>
                <w:iCs/>
                <w:sz w:val="18"/>
                <w:szCs w:val="18"/>
              </w:rPr>
              <w:t>ELISA), PRRSV</w:t>
            </w:r>
          </w:p>
        </w:tc>
      </w:tr>
      <w:tr w:rsidR="00914C02" w:rsidRPr="00833F93" w:rsidTr="006B264D">
        <w:tblPrEx>
          <w:jc w:val="right"/>
        </w:tblPrEx>
        <w:trPr>
          <w:trHeight w:val="340"/>
          <w:jc w:val="right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461" w:rsidRPr="00B42CFD" w:rsidRDefault="00844461" w:rsidP="006A01EC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B42CFD">
              <w:rPr>
                <w:sz w:val="18"/>
                <w:szCs w:val="18"/>
              </w:rPr>
              <w:t>Nr.</w:t>
            </w:r>
            <w:r w:rsidRPr="00B42CFD">
              <w:rPr>
                <w:sz w:val="18"/>
              </w:rPr>
              <w:t xml:space="preserve"> </w:t>
            </w:r>
            <w:r w:rsidRPr="00B42CFD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CF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42CFD">
              <w:rPr>
                <w:rFonts w:cs="Arial"/>
                <w:sz w:val="16"/>
                <w:szCs w:val="16"/>
              </w:rPr>
            </w:r>
            <w:r w:rsidRPr="00B42CFD">
              <w:rPr>
                <w:rFonts w:cs="Arial"/>
                <w:sz w:val="16"/>
                <w:szCs w:val="16"/>
              </w:rPr>
              <w:fldChar w:fldCharType="separate"/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461" w:rsidRPr="0052679B" w:rsidRDefault="00844461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461" w:rsidRPr="00711989" w:rsidRDefault="00844461" w:rsidP="00C55CD8">
            <w:pPr>
              <w:spacing w:before="20"/>
              <w:rPr>
                <w:sz w:val="18"/>
                <w:szCs w:val="18"/>
                <w:lang w:val="en-US"/>
              </w:rPr>
            </w:pPr>
            <w:r w:rsidRPr="00711989">
              <w:rPr>
                <w:b/>
                <w:bCs/>
                <w:sz w:val="18"/>
                <w:szCs w:val="18"/>
                <w:lang w:val="en-US"/>
              </w:rPr>
              <w:t>Respirations-Screening „</w:t>
            </w:r>
            <w:proofErr w:type="spellStart"/>
            <w:r w:rsidRPr="00711989">
              <w:rPr>
                <w:b/>
                <w:bCs/>
                <w:sz w:val="18"/>
                <w:szCs w:val="18"/>
                <w:lang w:val="en-US"/>
              </w:rPr>
              <w:t>Glässer</w:t>
            </w:r>
            <w:proofErr w:type="spellEnd"/>
            <w:r w:rsidRPr="00711989">
              <w:rPr>
                <w:b/>
                <w:bCs/>
                <w:sz w:val="18"/>
                <w:szCs w:val="18"/>
                <w:lang w:val="en-US"/>
              </w:rPr>
              <w:t>“</w:t>
            </w:r>
            <w:r w:rsidRPr="00711989">
              <w:rPr>
                <w:sz w:val="18"/>
                <w:szCs w:val="18"/>
                <w:lang w:val="en-US"/>
              </w:rPr>
              <w:t>:</w:t>
            </w:r>
          </w:p>
          <w:p w:rsidR="00844461" w:rsidRPr="00711989" w:rsidRDefault="00844461" w:rsidP="00C55CD8">
            <w:pPr>
              <w:spacing w:before="20" w:after="80"/>
              <w:ind w:left="180" w:hanging="180"/>
              <w:rPr>
                <w:sz w:val="18"/>
                <w:szCs w:val="18"/>
                <w:lang w:val="en-US"/>
              </w:rPr>
            </w:pPr>
            <w:r w:rsidRPr="00711989">
              <w:rPr>
                <w:sz w:val="18"/>
                <w:szCs w:val="18"/>
                <w:lang w:val="en-US"/>
              </w:rPr>
              <w:tab/>
            </w:r>
            <w:r w:rsidRPr="00711989">
              <w:rPr>
                <w:i/>
                <w:sz w:val="18"/>
                <w:szCs w:val="18"/>
                <w:lang w:val="en-US"/>
              </w:rPr>
              <w:t>App</w:t>
            </w:r>
            <w:r w:rsidRPr="00711989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11989">
              <w:rPr>
                <w:i/>
                <w:sz w:val="18"/>
                <w:szCs w:val="18"/>
                <w:lang w:val="en-US"/>
              </w:rPr>
              <w:t>Hps</w:t>
            </w:r>
            <w:proofErr w:type="spellEnd"/>
            <w:r w:rsidRPr="00711989">
              <w:rPr>
                <w:sz w:val="18"/>
                <w:szCs w:val="18"/>
                <w:lang w:val="en-US"/>
              </w:rPr>
              <w:t>,</w:t>
            </w:r>
            <w:r w:rsidRPr="00711989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711989">
              <w:rPr>
                <w:iCs/>
                <w:sz w:val="18"/>
                <w:szCs w:val="18"/>
                <w:lang w:val="en-US"/>
              </w:rPr>
              <w:t>SIV (HAH/</w:t>
            </w:r>
            <w:r w:rsidRPr="00547CEC">
              <w:rPr>
                <w:sz w:val="18"/>
              </w:rPr>
              <w:sym w:font="Wingdings 2" w:char="F0A3"/>
            </w:r>
            <w:r w:rsidRPr="00711989">
              <w:rPr>
                <w:sz w:val="18"/>
                <w:lang w:val="en-US"/>
              </w:rPr>
              <w:t xml:space="preserve"> </w:t>
            </w:r>
            <w:r w:rsidRPr="00711989">
              <w:rPr>
                <w:iCs/>
                <w:sz w:val="18"/>
                <w:szCs w:val="18"/>
                <w:lang w:val="en-US"/>
              </w:rPr>
              <w:t>ELISA), PRRSV</w:t>
            </w:r>
          </w:p>
        </w:tc>
      </w:tr>
      <w:tr w:rsidR="00914C02" w:rsidRPr="00833F93" w:rsidTr="006B264D">
        <w:tblPrEx>
          <w:jc w:val="right"/>
        </w:tblPrEx>
        <w:trPr>
          <w:trHeight w:val="340"/>
          <w:jc w:val="right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461" w:rsidRPr="00B42CFD" w:rsidRDefault="00844461" w:rsidP="006A01EC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B42CFD">
              <w:rPr>
                <w:sz w:val="18"/>
                <w:szCs w:val="18"/>
              </w:rPr>
              <w:t>Nr.</w:t>
            </w:r>
            <w:r w:rsidRPr="00B42CFD">
              <w:rPr>
                <w:sz w:val="18"/>
              </w:rPr>
              <w:t xml:space="preserve"> </w:t>
            </w:r>
            <w:r w:rsidRPr="00B42CFD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CF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42CFD">
              <w:rPr>
                <w:rFonts w:cs="Arial"/>
                <w:sz w:val="16"/>
                <w:szCs w:val="16"/>
              </w:rPr>
            </w:r>
            <w:r w:rsidRPr="00B42CFD">
              <w:rPr>
                <w:rFonts w:cs="Arial"/>
                <w:sz w:val="16"/>
                <w:szCs w:val="16"/>
              </w:rPr>
              <w:fldChar w:fldCharType="separate"/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461" w:rsidRPr="0052679B" w:rsidRDefault="00844461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461" w:rsidRPr="00711989" w:rsidRDefault="00844461" w:rsidP="00C55CD8">
            <w:pPr>
              <w:spacing w:before="20"/>
              <w:rPr>
                <w:i/>
                <w:sz w:val="18"/>
                <w:lang w:val="en-US"/>
              </w:rPr>
            </w:pPr>
            <w:proofErr w:type="spellStart"/>
            <w:r w:rsidRPr="00711989">
              <w:rPr>
                <w:b/>
                <w:bCs/>
                <w:sz w:val="18"/>
                <w:lang w:val="en-US"/>
              </w:rPr>
              <w:t>Reproduktions</w:t>
            </w:r>
            <w:proofErr w:type="spellEnd"/>
            <w:r w:rsidRPr="00711989">
              <w:rPr>
                <w:b/>
                <w:bCs/>
                <w:sz w:val="18"/>
                <w:lang w:val="en-US"/>
              </w:rPr>
              <w:t>-Screening „</w:t>
            </w:r>
            <w:proofErr w:type="spellStart"/>
            <w:r w:rsidRPr="00711989">
              <w:rPr>
                <w:b/>
                <w:bCs/>
                <w:sz w:val="18"/>
                <w:lang w:val="en-US"/>
              </w:rPr>
              <w:t>Ery+Parvo</w:t>
            </w:r>
            <w:proofErr w:type="spellEnd"/>
            <w:r w:rsidRPr="00711989">
              <w:rPr>
                <w:b/>
                <w:bCs/>
                <w:sz w:val="18"/>
                <w:lang w:val="en-US"/>
              </w:rPr>
              <w:t>“</w:t>
            </w:r>
            <w:r w:rsidRPr="00711989">
              <w:rPr>
                <w:sz w:val="18"/>
                <w:lang w:val="en-US"/>
              </w:rPr>
              <w:t>:</w:t>
            </w:r>
          </w:p>
          <w:p w:rsidR="00844461" w:rsidRPr="00711989" w:rsidRDefault="00844461" w:rsidP="00C55CD8">
            <w:pPr>
              <w:spacing w:before="20" w:after="80"/>
              <w:ind w:left="180" w:hanging="180"/>
              <w:rPr>
                <w:sz w:val="18"/>
                <w:lang w:val="en-US"/>
              </w:rPr>
            </w:pPr>
            <w:r w:rsidRPr="00711989">
              <w:rPr>
                <w:sz w:val="18"/>
                <w:lang w:val="en-US"/>
              </w:rPr>
              <w:tab/>
              <w:t xml:space="preserve">PRRSV, PPV, Leptospiren, </w:t>
            </w:r>
            <w:proofErr w:type="spellStart"/>
            <w:r w:rsidRPr="00711989">
              <w:rPr>
                <w:rFonts w:cs="Arial"/>
                <w:sz w:val="18"/>
                <w:szCs w:val="18"/>
                <w:lang w:val="en-US"/>
              </w:rPr>
              <w:t>Rotlauf</w:t>
            </w:r>
            <w:proofErr w:type="spellEnd"/>
            <w:r w:rsidRPr="00711989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</w:p>
        </w:tc>
      </w:tr>
      <w:tr w:rsidR="00914C02" w:rsidRPr="00547CEC" w:rsidTr="006B264D">
        <w:tblPrEx>
          <w:jc w:val="right"/>
        </w:tblPrEx>
        <w:trPr>
          <w:trHeight w:val="340"/>
          <w:jc w:val="right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461" w:rsidRPr="00B42CFD" w:rsidRDefault="00844461" w:rsidP="006A01EC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B42CFD">
              <w:rPr>
                <w:sz w:val="18"/>
                <w:szCs w:val="18"/>
              </w:rPr>
              <w:t>Nr.</w:t>
            </w:r>
            <w:r w:rsidRPr="00B42CFD">
              <w:rPr>
                <w:sz w:val="18"/>
              </w:rPr>
              <w:t xml:space="preserve"> </w:t>
            </w:r>
            <w:r w:rsidRPr="00B42CFD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CF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42CFD">
              <w:rPr>
                <w:rFonts w:cs="Arial"/>
                <w:sz w:val="16"/>
                <w:szCs w:val="16"/>
              </w:rPr>
            </w:r>
            <w:r w:rsidRPr="00B42CFD">
              <w:rPr>
                <w:rFonts w:cs="Arial"/>
                <w:sz w:val="16"/>
                <w:szCs w:val="16"/>
              </w:rPr>
              <w:fldChar w:fldCharType="separate"/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461" w:rsidRPr="0052679B" w:rsidRDefault="00844461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461" w:rsidRPr="00547CEC" w:rsidRDefault="00844461" w:rsidP="00C55CD8">
            <w:pPr>
              <w:spacing w:before="20"/>
              <w:rPr>
                <w:sz w:val="18"/>
              </w:rPr>
            </w:pPr>
            <w:r w:rsidRPr="00547CEC">
              <w:rPr>
                <w:b/>
                <w:bCs/>
                <w:sz w:val="18"/>
              </w:rPr>
              <w:t>Reproduktions-Screening „Melle“</w:t>
            </w:r>
            <w:r w:rsidRPr="00547CEC">
              <w:rPr>
                <w:sz w:val="18"/>
              </w:rPr>
              <w:t>:</w:t>
            </w:r>
          </w:p>
          <w:p w:rsidR="00844461" w:rsidRPr="00547CEC" w:rsidRDefault="00844461" w:rsidP="00C55CD8">
            <w:pPr>
              <w:ind w:left="140"/>
              <w:rPr>
                <w:sz w:val="18"/>
              </w:rPr>
            </w:pPr>
            <w:r w:rsidRPr="00547CEC">
              <w:rPr>
                <w:sz w:val="18"/>
              </w:rPr>
              <w:t xml:space="preserve">SIV </w:t>
            </w:r>
            <w:r w:rsidRPr="00547CEC">
              <w:rPr>
                <w:iCs/>
                <w:sz w:val="18"/>
                <w:szCs w:val="18"/>
              </w:rPr>
              <w:t>(HAH/</w:t>
            </w:r>
            <w:r w:rsidRPr="00547CEC">
              <w:rPr>
                <w:sz w:val="18"/>
              </w:rPr>
              <w:sym w:font="Wingdings 2" w:char="F0A3"/>
            </w:r>
            <w:r w:rsidRPr="00547CEC">
              <w:rPr>
                <w:sz w:val="18"/>
              </w:rPr>
              <w:t xml:space="preserve"> </w:t>
            </w:r>
            <w:r w:rsidRPr="00547CEC">
              <w:rPr>
                <w:iCs/>
                <w:sz w:val="18"/>
                <w:szCs w:val="18"/>
              </w:rPr>
              <w:t>ELISA)</w:t>
            </w:r>
            <w:r w:rsidRPr="00547CEC">
              <w:rPr>
                <w:sz w:val="18"/>
              </w:rPr>
              <w:t>, PCV2 (</w:t>
            </w:r>
            <w:proofErr w:type="spellStart"/>
            <w:r w:rsidRPr="00547CEC">
              <w:rPr>
                <w:sz w:val="18"/>
              </w:rPr>
              <w:t>IgM</w:t>
            </w:r>
            <w:proofErr w:type="spellEnd"/>
            <w:r w:rsidRPr="00547CEC">
              <w:rPr>
                <w:sz w:val="18"/>
              </w:rPr>
              <w:t>/</w:t>
            </w:r>
            <w:proofErr w:type="spellStart"/>
            <w:r w:rsidRPr="00547CEC">
              <w:rPr>
                <w:sz w:val="18"/>
              </w:rPr>
              <w:t>IgG</w:t>
            </w:r>
            <w:proofErr w:type="spellEnd"/>
            <w:r w:rsidRPr="00547CEC">
              <w:rPr>
                <w:sz w:val="18"/>
              </w:rPr>
              <w:t>), PRRSV, Leptospiren</w:t>
            </w:r>
            <w:r w:rsidRPr="00547CEC">
              <w:rPr>
                <w:sz w:val="18"/>
              </w:rPr>
              <w:br/>
              <w:t xml:space="preserve">   </w:t>
            </w:r>
          </w:p>
        </w:tc>
      </w:tr>
      <w:tr w:rsidR="00914C02" w:rsidRPr="00547CEC" w:rsidTr="006B264D">
        <w:tblPrEx>
          <w:jc w:val="right"/>
        </w:tblPrEx>
        <w:trPr>
          <w:trHeight w:val="340"/>
          <w:jc w:val="right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461" w:rsidRPr="00B42CFD" w:rsidRDefault="00844461" w:rsidP="006A01EC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B42CFD">
              <w:rPr>
                <w:sz w:val="18"/>
                <w:szCs w:val="18"/>
              </w:rPr>
              <w:t>Nr.</w:t>
            </w:r>
            <w:r w:rsidRPr="00B42CFD">
              <w:rPr>
                <w:sz w:val="18"/>
              </w:rPr>
              <w:t xml:space="preserve"> </w:t>
            </w:r>
            <w:r w:rsidRPr="00B42CFD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CF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42CFD">
              <w:rPr>
                <w:rFonts w:cs="Arial"/>
                <w:sz w:val="16"/>
                <w:szCs w:val="16"/>
              </w:rPr>
            </w:r>
            <w:r w:rsidRPr="00B42CFD">
              <w:rPr>
                <w:rFonts w:cs="Arial"/>
                <w:sz w:val="16"/>
                <w:szCs w:val="16"/>
              </w:rPr>
              <w:fldChar w:fldCharType="separate"/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noProof/>
                <w:sz w:val="16"/>
                <w:szCs w:val="16"/>
              </w:rPr>
              <w:t> </w:t>
            </w:r>
            <w:r w:rsidRPr="00B42CF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461" w:rsidRPr="0052679B" w:rsidRDefault="00844461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461" w:rsidRPr="00547CEC" w:rsidRDefault="00844461" w:rsidP="00C55CD8">
            <w:pPr>
              <w:spacing w:before="20"/>
              <w:rPr>
                <w:sz w:val="18"/>
              </w:rPr>
            </w:pPr>
            <w:r w:rsidRPr="00547CEC">
              <w:rPr>
                <w:b/>
                <w:sz w:val="18"/>
              </w:rPr>
              <w:t>Gesundheits-Check ”Schwein”:</w:t>
            </w:r>
          </w:p>
          <w:p w:rsidR="00844461" w:rsidRPr="00547CEC" w:rsidRDefault="00844461" w:rsidP="00C55CD8">
            <w:pPr>
              <w:spacing w:before="20" w:after="80"/>
              <w:ind w:left="180" w:hanging="180"/>
              <w:rPr>
                <w:b/>
                <w:sz w:val="22"/>
                <w:szCs w:val="22"/>
              </w:rPr>
            </w:pPr>
            <w:r w:rsidRPr="00547CEC">
              <w:rPr>
                <w:sz w:val="18"/>
              </w:rPr>
              <w:tab/>
            </w:r>
            <w:r w:rsidRPr="00547CEC">
              <w:rPr>
                <w:i/>
                <w:sz w:val="18"/>
              </w:rPr>
              <w:t xml:space="preserve">App, M. </w:t>
            </w:r>
            <w:proofErr w:type="spellStart"/>
            <w:r w:rsidRPr="00547CEC">
              <w:rPr>
                <w:i/>
                <w:sz w:val="18"/>
              </w:rPr>
              <w:t>hyopneu</w:t>
            </w:r>
            <w:proofErr w:type="spellEnd"/>
            <w:r w:rsidRPr="00547CEC">
              <w:rPr>
                <w:i/>
                <w:sz w:val="18"/>
              </w:rPr>
              <w:t>.,</w:t>
            </w:r>
            <w:r w:rsidRPr="00547CEC">
              <w:rPr>
                <w:sz w:val="18"/>
              </w:rPr>
              <w:t xml:space="preserve"> Rotlauf, Leptospiren, SIV </w:t>
            </w:r>
            <w:r w:rsidRPr="00547CEC">
              <w:rPr>
                <w:iCs/>
                <w:sz w:val="18"/>
                <w:szCs w:val="18"/>
              </w:rPr>
              <w:t>(HAH/</w:t>
            </w:r>
            <w:r w:rsidRPr="00547CEC">
              <w:rPr>
                <w:sz w:val="18"/>
              </w:rPr>
              <w:sym w:font="Wingdings 2" w:char="F0A3"/>
            </w:r>
            <w:r w:rsidRPr="00547CEC">
              <w:rPr>
                <w:sz w:val="18"/>
              </w:rPr>
              <w:t xml:space="preserve"> </w:t>
            </w:r>
            <w:r w:rsidRPr="00547CEC">
              <w:rPr>
                <w:iCs/>
                <w:sz w:val="18"/>
                <w:szCs w:val="18"/>
              </w:rPr>
              <w:t>ELISA)</w:t>
            </w:r>
            <w:r w:rsidRPr="00547CEC">
              <w:rPr>
                <w:sz w:val="18"/>
              </w:rPr>
              <w:t xml:space="preserve">, PRRSV, PPV </w:t>
            </w:r>
          </w:p>
        </w:tc>
      </w:tr>
      <w:tr w:rsidR="00914C02" w:rsidRPr="00547CEC" w:rsidTr="006B264D">
        <w:tblPrEx>
          <w:jc w:val="right"/>
        </w:tblPrEx>
        <w:trPr>
          <w:trHeight w:val="340"/>
          <w:jc w:val="right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EA6" w:rsidRPr="00B42CFD" w:rsidRDefault="00A61EA6" w:rsidP="00A61EA6">
            <w:pPr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EA6" w:rsidRPr="0052679B" w:rsidRDefault="00A61EA6" w:rsidP="0042758A">
            <w:pPr>
              <w:rPr>
                <w:b/>
                <w:sz w:val="15"/>
                <w:szCs w:val="15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EA6" w:rsidRPr="00547CEC" w:rsidRDefault="00A61EA6" w:rsidP="00C55CD8">
            <w:pPr>
              <w:spacing w:before="20"/>
              <w:rPr>
                <w:b/>
                <w:sz w:val="18"/>
              </w:rPr>
            </w:pPr>
          </w:p>
        </w:tc>
      </w:tr>
      <w:tr w:rsidR="00A61EA6" w:rsidRPr="00547CEC" w:rsidTr="00DA5AC8">
        <w:trPr>
          <w:trHeight w:val="34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61EA6" w:rsidRPr="00547CEC" w:rsidRDefault="00A61EA6" w:rsidP="00B16C68">
            <w:pPr>
              <w:widowControl w:val="0"/>
              <w:numPr>
                <w:ilvl w:val="12"/>
                <w:numId w:val="0"/>
              </w:numPr>
              <w:tabs>
                <w:tab w:val="left" w:pos="0"/>
              </w:tabs>
              <w:rPr>
                <w:b/>
                <w:color w:val="000000"/>
                <w:sz w:val="16"/>
                <w:szCs w:val="16"/>
              </w:rPr>
            </w:pPr>
            <w:r w:rsidRPr="00547CEC">
              <w:rPr>
                <w:b/>
                <w:color w:val="000000"/>
                <w:sz w:val="16"/>
                <w:szCs w:val="16"/>
              </w:rPr>
              <w:t>Wichtiger Hinweis:</w:t>
            </w:r>
          </w:p>
          <w:p w:rsidR="00914C02" w:rsidRDefault="00A61EA6" w:rsidP="00B16C68">
            <w:pPr>
              <w:spacing w:before="20"/>
              <w:rPr>
                <w:color w:val="000000"/>
                <w:sz w:val="16"/>
                <w:szCs w:val="16"/>
              </w:rPr>
            </w:pPr>
            <w:r w:rsidRPr="00547CEC">
              <w:rPr>
                <w:color w:val="000000"/>
                <w:sz w:val="16"/>
                <w:szCs w:val="16"/>
              </w:rPr>
              <w:t xml:space="preserve">Für alle serologischen Untersuchungen ist </w:t>
            </w:r>
            <w:r w:rsidRPr="00547CEC">
              <w:rPr>
                <w:b/>
                <w:color w:val="000000"/>
                <w:sz w:val="16"/>
                <w:szCs w:val="16"/>
              </w:rPr>
              <w:t>Blutserum/Vollblut</w:t>
            </w:r>
            <w:r w:rsidRPr="00547CEC">
              <w:rPr>
                <w:color w:val="000000"/>
                <w:sz w:val="16"/>
                <w:szCs w:val="16"/>
              </w:rPr>
              <w:t xml:space="preserve"> </w:t>
            </w:r>
            <w:r w:rsidRPr="00547CEC">
              <w:rPr>
                <w:color w:val="000000"/>
                <w:sz w:val="16"/>
                <w:szCs w:val="16"/>
                <w:u w:val="single"/>
              </w:rPr>
              <w:t>ohne gerinnungshemmende Zusätze</w:t>
            </w:r>
            <w:r w:rsidRPr="00547CEC">
              <w:rPr>
                <w:color w:val="000000"/>
                <w:sz w:val="16"/>
                <w:szCs w:val="16"/>
              </w:rPr>
              <w:t xml:space="preserve"> das am besten geeignete Material.</w:t>
            </w:r>
            <w:r w:rsidR="00914C02">
              <w:rPr>
                <w:color w:val="000000"/>
                <w:sz w:val="16"/>
                <w:szCs w:val="16"/>
              </w:rPr>
              <w:t xml:space="preserve"> </w:t>
            </w:r>
          </w:p>
          <w:p w:rsidR="00914C02" w:rsidRPr="00547CEC" w:rsidRDefault="00914C02" w:rsidP="00914C02">
            <w:pPr>
              <w:spacing w:before="40"/>
              <w:rPr>
                <w:rStyle w:val="Hyperlink"/>
                <w:rFonts w:cs="Arial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Ferner sind auch Antikörpernachweise in anderen Körperflüssigkeiten und insbesondere in Speichelproben möglich. Bitte fragen Sie bei uns nach (0511/220029-0). Informationen finden Sie auch auf unserer Internetseite </w:t>
            </w:r>
            <w:hyperlink r:id="rId14" w:history="1">
              <w:r w:rsidRPr="00547CEC">
                <w:rPr>
                  <w:rStyle w:val="Hyperlink"/>
                  <w:rFonts w:cs="Arial"/>
                  <w:sz w:val="16"/>
                  <w:szCs w:val="16"/>
                </w:rPr>
                <w:t>http://www.ivd-gmbh.de</w:t>
              </w:r>
            </w:hyperlink>
          </w:p>
          <w:p w:rsidR="00A61EA6" w:rsidRPr="00914C02" w:rsidRDefault="00914C02" w:rsidP="00B16C68">
            <w:pPr>
              <w:spacing w:before="20"/>
              <w:rPr>
                <w:sz w:val="16"/>
                <w:szCs w:val="16"/>
              </w:rPr>
            </w:pPr>
            <w:r w:rsidRPr="00914C02">
              <w:rPr>
                <w:sz w:val="16"/>
                <w:szCs w:val="16"/>
              </w:rPr>
              <w:t>Hier finden Sie auch</w:t>
            </w:r>
            <w:r>
              <w:rPr>
                <w:sz w:val="16"/>
                <w:szCs w:val="16"/>
              </w:rPr>
              <w:t xml:space="preserve"> ein Anforderungsformular für geeignetes Verpackungsmaterial von Proben.</w:t>
            </w:r>
          </w:p>
        </w:tc>
      </w:tr>
    </w:tbl>
    <w:p w:rsidR="00C55CD8" w:rsidRPr="00547CEC" w:rsidRDefault="00C55CD8"/>
    <w:p w:rsidR="00C55CD8" w:rsidRPr="00547CEC" w:rsidRDefault="00C55CD8">
      <w:r w:rsidRPr="00547CEC">
        <w:br w:type="page"/>
      </w: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99"/>
        <w:gridCol w:w="254"/>
        <w:gridCol w:w="3524"/>
      </w:tblGrid>
      <w:tr w:rsidR="004A2893" w:rsidRPr="00547CEC" w:rsidTr="00200C23">
        <w:trPr>
          <w:trHeight w:val="39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9E6E3B" w:rsidRPr="00547CEC" w:rsidRDefault="00200C23" w:rsidP="009408AE">
            <w:pPr>
              <w:spacing w:before="40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u w:val="single"/>
              </w:rPr>
              <w:lastRenderedPageBreak/>
              <w:drawing>
                <wp:anchor distT="0" distB="0" distL="114300" distR="114300" simplePos="0" relativeHeight="251683328" behindDoc="1" locked="0" layoutInCell="1" allowOverlap="1" wp14:anchorId="4FB42FB0" wp14:editId="4E9652C5">
                  <wp:simplePos x="0" y="0"/>
                  <wp:positionH relativeFrom="column">
                    <wp:posOffset>2062480</wp:posOffset>
                  </wp:positionH>
                  <wp:positionV relativeFrom="paragraph">
                    <wp:posOffset>-250825</wp:posOffset>
                  </wp:positionV>
                  <wp:extent cx="946785" cy="946785"/>
                  <wp:effectExtent l="0" t="0" r="5715" b="0"/>
                  <wp:wrapNone/>
                  <wp:docPr id="15" name="Grafik 15" descr="C:\Dokumente und Einstellungen\ks\Lokale Einstellungen\Temporary Internet Files\Content.IE5\4BT2R4CR\MC90043691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kumente und Einstellungen\ks\Lokale Einstellungen\Temporary Internet Files\Content.IE5\4BT2R4CR\MC90043691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6E3B" w:rsidRPr="00547CEC">
              <w:rPr>
                <w:b/>
                <w:sz w:val="22"/>
                <w:szCs w:val="22"/>
                <w:u w:val="single"/>
              </w:rPr>
              <w:t>Untersuchung</w:t>
            </w:r>
            <w:r w:rsidR="009C2695" w:rsidRPr="00547CEC">
              <w:rPr>
                <w:b/>
                <w:sz w:val="22"/>
                <w:szCs w:val="22"/>
                <w:u w:val="single"/>
              </w:rPr>
              <w:t>s</w:t>
            </w:r>
            <w:r w:rsidR="009E6E3B" w:rsidRPr="00547CEC">
              <w:rPr>
                <w:b/>
                <w:sz w:val="22"/>
                <w:szCs w:val="22"/>
                <w:u w:val="single"/>
              </w:rPr>
              <w:t>ziele</w:t>
            </w:r>
            <w:r w:rsidR="009E6E3B" w:rsidRPr="00547CEC">
              <w:rPr>
                <w:b/>
                <w:sz w:val="22"/>
                <w:szCs w:val="22"/>
              </w:rPr>
              <w:t>:</w:t>
            </w:r>
            <w:r w:rsidR="00D35380">
              <w:rPr>
                <w:noProof/>
              </w:rPr>
              <w:t xml:space="preserve"> </w:t>
            </w:r>
          </w:p>
        </w:tc>
      </w:tr>
      <w:tr w:rsidR="00621C9D" w:rsidRPr="00547CEC" w:rsidTr="002F4EA2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621C9D" w:rsidRPr="00547CEC" w:rsidRDefault="00CD621A" w:rsidP="00C55CD8">
            <w:pPr>
              <w:spacing w:before="40"/>
              <w:rPr>
                <w:b/>
                <w:sz w:val="22"/>
                <w:szCs w:val="22"/>
              </w:rPr>
            </w:pPr>
            <w:r w:rsidRPr="00547CEC">
              <w:rPr>
                <w:b/>
                <w:sz w:val="22"/>
                <w:szCs w:val="22"/>
              </w:rPr>
              <w:t>N</w:t>
            </w:r>
            <w:r w:rsidR="00621C9D" w:rsidRPr="00547CEC">
              <w:rPr>
                <w:b/>
                <w:sz w:val="22"/>
                <w:szCs w:val="22"/>
              </w:rPr>
              <w:t>achweise</w:t>
            </w:r>
            <w:r w:rsidR="00CF63DA" w:rsidRPr="00547CEC">
              <w:rPr>
                <w:b/>
                <w:sz w:val="22"/>
                <w:szCs w:val="22"/>
              </w:rPr>
              <w:t xml:space="preserve"> </w:t>
            </w:r>
            <w:r w:rsidR="00621C9D" w:rsidRPr="00547CEC">
              <w:rPr>
                <w:b/>
                <w:sz w:val="22"/>
                <w:szCs w:val="22"/>
              </w:rPr>
              <w:t>mittels PCR</w:t>
            </w:r>
          </w:p>
        </w:tc>
      </w:tr>
      <w:tr w:rsidR="00CF63DA" w:rsidRPr="00547CEC" w:rsidTr="002F4EA2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0" w:type="dxa"/>
            </w:tcMar>
            <w:vAlign w:val="center"/>
          </w:tcPr>
          <w:p w:rsidR="005143A8" w:rsidRPr="00547CEC" w:rsidRDefault="00CF63DA" w:rsidP="005143A8">
            <w:pPr>
              <w:spacing w:before="40"/>
              <w:rPr>
                <w:b/>
                <w:sz w:val="16"/>
                <w:szCs w:val="16"/>
              </w:rPr>
            </w:pPr>
            <w:r w:rsidRPr="00547CEC">
              <w:rPr>
                <w:b/>
                <w:sz w:val="16"/>
                <w:szCs w:val="16"/>
              </w:rPr>
              <w:t>Bitte angeben, wenn U</w:t>
            </w:r>
            <w:r w:rsidR="005143A8" w:rsidRPr="00547CEC">
              <w:rPr>
                <w:b/>
                <w:sz w:val="16"/>
                <w:szCs w:val="16"/>
              </w:rPr>
              <w:t>ntersuchungen</w:t>
            </w:r>
            <w:r w:rsidRPr="00547CEC">
              <w:rPr>
                <w:b/>
                <w:sz w:val="16"/>
                <w:szCs w:val="16"/>
              </w:rPr>
              <w:t xml:space="preserve"> von Proben-Pools </w:t>
            </w:r>
          </w:p>
          <w:p w:rsidR="005143A8" w:rsidRPr="00547CEC" w:rsidRDefault="00CF63DA" w:rsidP="005143A8">
            <w:pPr>
              <w:spacing w:before="40"/>
              <w:rPr>
                <w:b/>
                <w:sz w:val="16"/>
                <w:szCs w:val="16"/>
              </w:rPr>
            </w:pPr>
            <w:r w:rsidRPr="00547CEC">
              <w:rPr>
                <w:b/>
                <w:sz w:val="16"/>
                <w:szCs w:val="16"/>
              </w:rPr>
              <w:t>(</w:t>
            </w:r>
            <w:proofErr w:type="gramStart"/>
            <w:r w:rsidRPr="00547CEC">
              <w:rPr>
                <w:b/>
                <w:sz w:val="16"/>
                <w:szCs w:val="16"/>
              </w:rPr>
              <w:t>bis</w:t>
            </w:r>
            <w:proofErr w:type="gramEnd"/>
            <w:r w:rsidRPr="00547CEC">
              <w:rPr>
                <w:b/>
                <w:sz w:val="16"/>
                <w:szCs w:val="16"/>
              </w:rPr>
              <w:t xml:space="preserve"> zu 5 Einzelproben) gewünscht!</w:t>
            </w:r>
          </w:p>
          <w:p w:rsidR="00CF63DA" w:rsidRPr="00547CEC" w:rsidRDefault="00CF63DA" w:rsidP="005143A8">
            <w:pPr>
              <w:spacing w:before="40"/>
              <w:rPr>
                <w:b/>
                <w:sz w:val="20"/>
                <w:szCs w:val="20"/>
              </w:rPr>
            </w:pPr>
            <w:r w:rsidRPr="00547CEC">
              <w:rPr>
                <w:sz w:val="16"/>
                <w:szCs w:val="16"/>
              </w:rPr>
              <w:t>Z.B. 1-</w:t>
            </w:r>
            <w:r w:rsidR="00D94503" w:rsidRPr="00547CEC">
              <w:rPr>
                <w:sz w:val="16"/>
                <w:szCs w:val="16"/>
              </w:rPr>
              <w:t>4, 5-8</w:t>
            </w:r>
            <w:r w:rsidRPr="00547CEC">
              <w:rPr>
                <w:sz w:val="16"/>
                <w:szCs w:val="16"/>
              </w:rPr>
              <w:t xml:space="preserve"> oder 1+2+11+12+13 etc.</w:t>
            </w:r>
          </w:p>
        </w:tc>
      </w:tr>
      <w:tr w:rsidR="0042673A" w:rsidRPr="00547CEC" w:rsidTr="002F4EA2">
        <w:trPr>
          <w:trHeight w:val="454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E135EA" w:rsidRDefault="0042673A" w:rsidP="001F6633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52679B" w:rsidRDefault="0042673A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547CEC" w:rsidRDefault="0042673A" w:rsidP="00C55CD8">
            <w:pPr>
              <w:spacing w:before="40"/>
              <w:rPr>
                <w:b/>
                <w:sz w:val="22"/>
                <w:szCs w:val="22"/>
              </w:rPr>
            </w:pPr>
            <w:r w:rsidRPr="00547CEC">
              <w:rPr>
                <w:i/>
                <w:sz w:val="18"/>
              </w:rPr>
              <w:t>A. pleuropneumoniae</w:t>
            </w:r>
            <w:r w:rsidRPr="00547CEC">
              <w:rPr>
                <w:sz w:val="18"/>
                <w:szCs w:val="18"/>
              </w:rPr>
              <w:t xml:space="preserve"> </w:t>
            </w:r>
            <w:r w:rsidRPr="00547CEC">
              <w:rPr>
                <w:i/>
                <w:sz w:val="18"/>
                <w:szCs w:val="18"/>
              </w:rPr>
              <w:t>(App)</w:t>
            </w:r>
          </w:p>
        </w:tc>
      </w:tr>
      <w:tr w:rsidR="0042673A" w:rsidRPr="00547CEC" w:rsidTr="002F4EA2">
        <w:trPr>
          <w:trHeight w:val="454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E135EA" w:rsidRDefault="0042673A" w:rsidP="001F6633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52679B" w:rsidRDefault="0042673A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547CEC" w:rsidRDefault="0042673A" w:rsidP="00C55CD8">
            <w:pPr>
              <w:spacing w:before="40" w:after="80"/>
              <w:rPr>
                <w:i/>
                <w:sz w:val="18"/>
              </w:rPr>
            </w:pPr>
            <w:proofErr w:type="spellStart"/>
            <w:r w:rsidRPr="00547CEC">
              <w:rPr>
                <w:i/>
                <w:sz w:val="18"/>
              </w:rPr>
              <w:t>Brachyspira</w:t>
            </w:r>
            <w:proofErr w:type="spellEnd"/>
            <w:r w:rsidRPr="00547CEC">
              <w:rPr>
                <w:i/>
                <w:sz w:val="18"/>
              </w:rPr>
              <w:t xml:space="preserve"> </w:t>
            </w:r>
            <w:proofErr w:type="spellStart"/>
            <w:r w:rsidRPr="00547CEC">
              <w:rPr>
                <w:i/>
                <w:sz w:val="18"/>
              </w:rPr>
              <w:t>hyodysenteriae</w:t>
            </w:r>
            <w:proofErr w:type="spellEnd"/>
            <w:r w:rsidRPr="00547CEC">
              <w:rPr>
                <w:i/>
                <w:sz w:val="18"/>
              </w:rPr>
              <w:t xml:space="preserve"> </w:t>
            </w:r>
            <w:r w:rsidRPr="00547CEC">
              <w:rPr>
                <w:sz w:val="18"/>
              </w:rPr>
              <w:t>&amp;</w:t>
            </w:r>
            <w:r w:rsidRPr="00547CEC">
              <w:rPr>
                <w:i/>
                <w:sz w:val="18"/>
              </w:rPr>
              <w:t xml:space="preserve"> </w:t>
            </w:r>
          </w:p>
          <w:p w:rsidR="0042673A" w:rsidRPr="00547CEC" w:rsidRDefault="0042673A" w:rsidP="00C55CD8">
            <w:pPr>
              <w:spacing w:before="40" w:after="80"/>
              <w:rPr>
                <w:i/>
                <w:sz w:val="18"/>
              </w:rPr>
            </w:pPr>
            <w:r w:rsidRPr="00547CEC">
              <w:rPr>
                <w:i/>
                <w:sz w:val="18"/>
              </w:rPr>
              <w:t xml:space="preserve">B. </w:t>
            </w:r>
            <w:proofErr w:type="spellStart"/>
            <w:r w:rsidRPr="00547CEC">
              <w:rPr>
                <w:i/>
                <w:sz w:val="18"/>
              </w:rPr>
              <w:t>pilosicoli</w:t>
            </w:r>
            <w:proofErr w:type="spellEnd"/>
            <w:r w:rsidRPr="00547CEC">
              <w:rPr>
                <w:iCs/>
                <w:sz w:val="18"/>
              </w:rPr>
              <w:t xml:space="preserve"> </w:t>
            </w:r>
          </w:p>
        </w:tc>
      </w:tr>
      <w:tr w:rsidR="0042673A" w:rsidRPr="00547CEC" w:rsidTr="002F4EA2">
        <w:trPr>
          <w:trHeight w:val="454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E135EA" w:rsidRDefault="0042673A" w:rsidP="001F6633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52679B" w:rsidRDefault="0042673A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547CEC" w:rsidRDefault="0042673A" w:rsidP="00C55CD8">
            <w:pPr>
              <w:spacing w:before="40"/>
              <w:rPr>
                <w:iCs/>
                <w:sz w:val="18"/>
              </w:rPr>
            </w:pPr>
            <w:proofErr w:type="spellStart"/>
            <w:r w:rsidRPr="00547CEC">
              <w:rPr>
                <w:rFonts w:cs="Arial"/>
                <w:i/>
                <w:iCs/>
                <w:sz w:val="18"/>
              </w:rPr>
              <w:t>Campylobacter</w:t>
            </w:r>
            <w:proofErr w:type="spellEnd"/>
            <w:r w:rsidRPr="00547CEC">
              <w:rPr>
                <w:rFonts w:cs="Arial"/>
                <w:i/>
                <w:iCs/>
                <w:sz w:val="18"/>
              </w:rPr>
              <w:t xml:space="preserve"> </w:t>
            </w:r>
            <w:proofErr w:type="spellStart"/>
            <w:r w:rsidRPr="00547CEC">
              <w:rPr>
                <w:rFonts w:cs="Arial"/>
                <w:i/>
                <w:iCs/>
                <w:sz w:val="18"/>
              </w:rPr>
              <w:t>sp</w:t>
            </w:r>
            <w:proofErr w:type="spellEnd"/>
            <w:r w:rsidRPr="00547CEC">
              <w:rPr>
                <w:rFonts w:cs="Arial"/>
                <w:i/>
                <w:iCs/>
                <w:sz w:val="18"/>
              </w:rPr>
              <w:t xml:space="preserve">., C. coli </w:t>
            </w:r>
            <w:r w:rsidRPr="00547CEC">
              <w:rPr>
                <w:rFonts w:cs="Arial"/>
                <w:iCs/>
                <w:sz w:val="18"/>
              </w:rPr>
              <w:t xml:space="preserve">und </w:t>
            </w:r>
            <w:r w:rsidRPr="00547CEC">
              <w:rPr>
                <w:rFonts w:cs="Arial"/>
                <w:i/>
                <w:iCs/>
                <w:sz w:val="18"/>
              </w:rPr>
              <w:t xml:space="preserve">C. </w:t>
            </w:r>
            <w:proofErr w:type="spellStart"/>
            <w:r w:rsidRPr="00547CEC">
              <w:rPr>
                <w:rFonts w:cs="Arial"/>
                <w:i/>
                <w:iCs/>
                <w:sz w:val="18"/>
              </w:rPr>
              <w:t>jejuni</w:t>
            </w:r>
            <w:proofErr w:type="spellEnd"/>
          </w:p>
        </w:tc>
      </w:tr>
      <w:tr w:rsidR="0042673A" w:rsidRPr="00547CEC" w:rsidTr="002F4EA2">
        <w:trPr>
          <w:trHeight w:val="454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E135EA" w:rsidRDefault="0042673A" w:rsidP="001F6633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52679B" w:rsidRDefault="0042673A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547CEC" w:rsidRDefault="0042673A" w:rsidP="00C55CD8">
            <w:pPr>
              <w:spacing w:before="40"/>
              <w:rPr>
                <w:b/>
                <w:sz w:val="22"/>
                <w:szCs w:val="22"/>
              </w:rPr>
            </w:pPr>
            <w:r w:rsidRPr="00547CEC">
              <w:rPr>
                <w:iCs/>
                <w:sz w:val="18"/>
              </w:rPr>
              <w:t>Chlamydien</w:t>
            </w:r>
          </w:p>
        </w:tc>
      </w:tr>
      <w:tr w:rsidR="0042673A" w:rsidRPr="00547CEC" w:rsidTr="002F4EA2">
        <w:trPr>
          <w:trHeight w:val="454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E135EA" w:rsidRDefault="0042673A" w:rsidP="001F6633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52679B" w:rsidRDefault="0042673A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547CEC" w:rsidRDefault="0042673A" w:rsidP="00C55CD8">
            <w:pPr>
              <w:spacing w:before="40"/>
              <w:rPr>
                <w:b/>
                <w:sz w:val="22"/>
                <w:szCs w:val="22"/>
              </w:rPr>
            </w:pPr>
            <w:r w:rsidRPr="00547CEC">
              <w:rPr>
                <w:iCs/>
                <w:sz w:val="18"/>
              </w:rPr>
              <w:t>Chlamydien mit Speziesdifferenzierung</w:t>
            </w:r>
          </w:p>
        </w:tc>
      </w:tr>
      <w:tr w:rsidR="00473E33" w:rsidRPr="00547CEC" w:rsidTr="002F4EA2">
        <w:trPr>
          <w:trHeight w:val="454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E33" w:rsidRPr="00E135EA" w:rsidRDefault="00473E33" w:rsidP="00473E33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E33" w:rsidRPr="0052679B" w:rsidRDefault="00473E33" w:rsidP="00473E33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E33" w:rsidRPr="00547CEC" w:rsidRDefault="00473E33" w:rsidP="00C55CD8">
            <w:pPr>
              <w:spacing w:before="40"/>
              <w:rPr>
                <w:iCs/>
                <w:sz w:val="18"/>
              </w:rPr>
            </w:pPr>
            <w:proofErr w:type="spellStart"/>
            <w:r>
              <w:rPr>
                <w:iCs/>
                <w:sz w:val="18"/>
              </w:rPr>
              <w:t>Coronaviren</w:t>
            </w:r>
            <w:proofErr w:type="spellEnd"/>
            <w:r>
              <w:rPr>
                <w:iCs/>
                <w:sz w:val="18"/>
              </w:rPr>
              <w:t xml:space="preserve"> (TGEV + PEDV)</w:t>
            </w:r>
          </w:p>
        </w:tc>
      </w:tr>
      <w:tr w:rsidR="0042673A" w:rsidRPr="00547CEC" w:rsidTr="002F4EA2">
        <w:trPr>
          <w:trHeight w:val="454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E135EA" w:rsidRDefault="0042673A" w:rsidP="001F6633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52679B" w:rsidRDefault="0042673A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547CEC" w:rsidRDefault="0042673A" w:rsidP="00C55CD8">
            <w:pPr>
              <w:spacing w:before="40"/>
              <w:rPr>
                <w:b/>
                <w:sz w:val="22"/>
                <w:szCs w:val="22"/>
              </w:rPr>
            </w:pPr>
            <w:r w:rsidRPr="00547CEC">
              <w:rPr>
                <w:rFonts w:cs="Arial"/>
                <w:i/>
                <w:iCs/>
                <w:sz w:val="18"/>
              </w:rPr>
              <w:t>Haemophilus parasuis</w:t>
            </w:r>
            <w:r w:rsidRPr="00547CEC">
              <w:rPr>
                <w:rFonts w:cs="Arial"/>
                <w:iCs/>
                <w:sz w:val="18"/>
              </w:rPr>
              <w:t xml:space="preserve"> </w:t>
            </w:r>
            <w:r w:rsidRPr="00547CEC">
              <w:rPr>
                <w:rFonts w:cs="Arial"/>
                <w:i/>
                <w:sz w:val="18"/>
              </w:rPr>
              <w:t xml:space="preserve">+ </w:t>
            </w:r>
            <w:r w:rsidRPr="00547CEC">
              <w:rPr>
                <w:rFonts w:cs="Arial"/>
                <w:sz w:val="18"/>
              </w:rPr>
              <w:t>potentieller Virulenzmarker</w:t>
            </w:r>
          </w:p>
        </w:tc>
      </w:tr>
      <w:tr w:rsidR="0042673A" w:rsidRPr="00547CEC" w:rsidTr="002F4EA2">
        <w:trPr>
          <w:trHeight w:val="454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E135EA" w:rsidRDefault="0042673A" w:rsidP="001F6633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52679B" w:rsidRDefault="0042673A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547CEC" w:rsidRDefault="0042673A" w:rsidP="00C55CD8">
            <w:pPr>
              <w:spacing w:before="40"/>
              <w:rPr>
                <w:b/>
                <w:sz w:val="22"/>
                <w:szCs w:val="22"/>
              </w:rPr>
            </w:pPr>
            <w:r w:rsidRPr="00547CEC">
              <w:rPr>
                <w:sz w:val="18"/>
              </w:rPr>
              <w:t>Influenza-A-Virus (SIV)</w:t>
            </w:r>
          </w:p>
        </w:tc>
      </w:tr>
      <w:tr w:rsidR="0042673A" w:rsidRPr="00547CEC" w:rsidTr="002F4EA2">
        <w:trPr>
          <w:trHeight w:val="454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E135EA" w:rsidRDefault="0042673A" w:rsidP="001F6633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52679B" w:rsidRDefault="0042673A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547CEC" w:rsidRDefault="0042673A" w:rsidP="00C55CD8">
            <w:pPr>
              <w:spacing w:before="40"/>
              <w:rPr>
                <w:b/>
                <w:sz w:val="22"/>
                <w:szCs w:val="22"/>
              </w:rPr>
            </w:pPr>
            <w:proofErr w:type="spellStart"/>
            <w:r w:rsidRPr="00547CEC">
              <w:rPr>
                <w:i/>
                <w:sz w:val="18"/>
              </w:rPr>
              <w:t>Lawsonia</w:t>
            </w:r>
            <w:proofErr w:type="spellEnd"/>
            <w:r w:rsidRPr="00547CEC">
              <w:rPr>
                <w:i/>
                <w:sz w:val="18"/>
              </w:rPr>
              <w:t xml:space="preserve"> </w:t>
            </w:r>
            <w:proofErr w:type="spellStart"/>
            <w:r w:rsidRPr="00547CEC">
              <w:rPr>
                <w:i/>
                <w:sz w:val="18"/>
              </w:rPr>
              <w:t>intracellularis</w:t>
            </w:r>
            <w:proofErr w:type="spellEnd"/>
          </w:p>
        </w:tc>
      </w:tr>
      <w:tr w:rsidR="00473E33" w:rsidRPr="00547CEC" w:rsidTr="002F4EA2">
        <w:trPr>
          <w:trHeight w:val="454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E33" w:rsidRPr="00E135EA" w:rsidRDefault="00473E33" w:rsidP="00473E33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E33" w:rsidRPr="0052679B" w:rsidRDefault="00473E33" w:rsidP="00473E33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E33" w:rsidRPr="00547CEC" w:rsidRDefault="00473E33" w:rsidP="00473E33">
            <w:pPr>
              <w:spacing w:before="40"/>
              <w:rPr>
                <w:b/>
                <w:sz w:val="18"/>
              </w:rPr>
            </w:pPr>
            <w:proofErr w:type="spellStart"/>
            <w:r w:rsidRPr="00547CEC">
              <w:rPr>
                <w:i/>
                <w:sz w:val="18"/>
              </w:rPr>
              <w:t>Lawsonia</w:t>
            </w:r>
            <w:proofErr w:type="spellEnd"/>
            <w:r w:rsidRPr="00547CEC">
              <w:rPr>
                <w:i/>
                <w:sz w:val="18"/>
              </w:rPr>
              <w:t xml:space="preserve"> </w:t>
            </w:r>
            <w:proofErr w:type="spellStart"/>
            <w:r w:rsidRPr="00547CEC">
              <w:rPr>
                <w:i/>
                <w:sz w:val="18"/>
              </w:rPr>
              <w:t>intracellularis</w:t>
            </w:r>
            <w:proofErr w:type="spellEnd"/>
            <w:r w:rsidRPr="00547CEC">
              <w:rPr>
                <w:sz w:val="18"/>
              </w:rPr>
              <w:t xml:space="preserve"> quantitative PCR</w:t>
            </w:r>
            <w:r w:rsidRPr="00547CEC">
              <w:rPr>
                <w:b/>
                <w:sz w:val="18"/>
              </w:rPr>
              <w:t xml:space="preserve"> </w:t>
            </w:r>
          </w:p>
          <w:p w:rsidR="00473E33" w:rsidRPr="00547CEC" w:rsidRDefault="00473E33" w:rsidP="00473E33">
            <w:pPr>
              <w:spacing w:before="40"/>
              <w:rPr>
                <w:b/>
                <w:sz w:val="22"/>
                <w:szCs w:val="22"/>
              </w:rPr>
            </w:pPr>
            <w:r w:rsidRPr="00547CEC">
              <w:rPr>
                <w:sz w:val="16"/>
                <w:szCs w:val="16"/>
              </w:rPr>
              <w:t>(</w:t>
            </w:r>
            <w:proofErr w:type="gramStart"/>
            <w:r w:rsidRPr="00547CEC">
              <w:rPr>
                <w:sz w:val="16"/>
                <w:szCs w:val="16"/>
              </w:rPr>
              <w:t>nur</w:t>
            </w:r>
            <w:proofErr w:type="gramEnd"/>
            <w:r w:rsidRPr="00547CEC">
              <w:rPr>
                <w:sz w:val="16"/>
                <w:szCs w:val="16"/>
              </w:rPr>
              <w:t xml:space="preserve"> Einzelproben sinnvoll!)</w:t>
            </w:r>
          </w:p>
        </w:tc>
      </w:tr>
      <w:tr w:rsidR="0042673A" w:rsidRPr="00547CEC" w:rsidTr="002F4EA2">
        <w:trPr>
          <w:trHeight w:val="454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E135EA" w:rsidRDefault="0042673A" w:rsidP="001F6633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52679B" w:rsidRDefault="0042673A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547CEC" w:rsidRDefault="0042673A" w:rsidP="00C55CD8">
            <w:pPr>
              <w:spacing w:before="40"/>
              <w:rPr>
                <w:b/>
                <w:sz w:val="22"/>
                <w:szCs w:val="22"/>
              </w:rPr>
            </w:pPr>
            <w:r w:rsidRPr="00547CEC">
              <w:rPr>
                <w:iCs/>
                <w:sz w:val="18"/>
              </w:rPr>
              <w:t>Leptospiren (pathogene Serovaren)</w:t>
            </w:r>
          </w:p>
        </w:tc>
      </w:tr>
      <w:tr w:rsidR="0042673A" w:rsidRPr="00547CEC" w:rsidTr="002F4EA2">
        <w:trPr>
          <w:trHeight w:val="454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E135EA" w:rsidRDefault="0042673A" w:rsidP="001F6633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52679B" w:rsidRDefault="0042673A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547CEC" w:rsidRDefault="0042673A" w:rsidP="00C55CD8">
            <w:pPr>
              <w:spacing w:before="40" w:after="80"/>
              <w:rPr>
                <w:sz w:val="18"/>
              </w:rPr>
            </w:pPr>
            <w:r w:rsidRPr="00547CEC">
              <w:rPr>
                <w:i/>
                <w:sz w:val="18"/>
              </w:rPr>
              <w:t>Mycoplasma hyopneumoniae</w:t>
            </w:r>
            <w:r w:rsidRPr="00547CEC">
              <w:rPr>
                <w:sz w:val="18"/>
              </w:rPr>
              <w:t xml:space="preserve"> </w:t>
            </w:r>
          </w:p>
        </w:tc>
      </w:tr>
      <w:tr w:rsidR="0042673A" w:rsidRPr="00547CEC" w:rsidTr="002F4EA2">
        <w:trPr>
          <w:trHeight w:val="454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E135EA" w:rsidRDefault="0042673A" w:rsidP="001F6633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52679B" w:rsidRDefault="0042673A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547CEC" w:rsidRDefault="0042673A" w:rsidP="00C55CD8">
            <w:pPr>
              <w:spacing w:before="40"/>
              <w:rPr>
                <w:b/>
                <w:sz w:val="22"/>
                <w:szCs w:val="22"/>
              </w:rPr>
            </w:pPr>
            <w:r w:rsidRPr="00547CEC">
              <w:rPr>
                <w:i/>
                <w:sz w:val="18"/>
              </w:rPr>
              <w:t>Mycoplasma hyorhinis</w:t>
            </w:r>
          </w:p>
        </w:tc>
      </w:tr>
      <w:tr w:rsidR="0042673A" w:rsidRPr="00547CEC" w:rsidTr="002F4EA2">
        <w:trPr>
          <w:trHeight w:val="454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E135EA" w:rsidRDefault="0042673A" w:rsidP="001F6633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52679B" w:rsidRDefault="0042673A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547CEC" w:rsidRDefault="0042673A" w:rsidP="00C55CD8">
            <w:pPr>
              <w:spacing w:before="40"/>
              <w:rPr>
                <w:b/>
                <w:sz w:val="22"/>
                <w:szCs w:val="22"/>
              </w:rPr>
            </w:pPr>
            <w:r w:rsidRPr="00547CEC">
              <w:rPr>
                <w:i/>
                <w:sz w:val="18"/>
              </w:rPr>
              <w:t xml:space="preserve">Mycoplasma </w:t>
            </w:r>
            <w:proofErr w:type="spellStart"/>
            <w:r w:rsidRPr="00547CEC">
              <w:rPr>
                <w:i/>
                <w:sz w:val="18"/>
              </w:rPr>
              <w:t>hyosynoviae</w:t>
            </w:r>
            <w:proofErr w:type="spellEnd"/>
          </w:p>
        </w:tc>
      </w:tr>
      <w:tr w:rsidR="0042673A" w:rsidRPr="00547CEC" w:rsidTr="002F4EA2">
        <w:trPr>
          <w:trHeight w:val="454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E135EA" w:rsidRDefault="0042673A" w:rsidP="001F6633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52679B" w:rsidRDefault="0042673A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547CEC" w:rsidRDefault="0042673A" w:rsidP="00D42FFA">
            <w:pPr>
              <w:spacing w:before="40"/>
              <w:rPr>
                <w:b/>
                <w:sz w:val="22"/>
                <w:szCs w:val="22"/>
              </w:rPr>
            </w:pPr>
            <w:r w:rsidRPr="00547CEC">
              <w:rPr>
                <w:i/>
                <w:sz w:val="18"/>
              </w:rPr>
              <w:t xml:space="preserve">Mycoplasma </w:t>
            </w:r>
            <w:proofErr w:type="spellStart"/>
            <w:r w:rsidRPr="00547CEC">
              <w:rPr>
                <w:i/>
                <w:sz w:val="18"/>
              </w:rPr>
              <w:t>suis</w:t>
            </w:r>
            <w:proofErr w:type="spellEnd"/>
            <w:r w:rsidRPr="00547CEC">
              <w:rPr>
                <w:iCs/>
                <w:sz w:val="18"/>
              </w:rPr>
              <w:t xml:space="preserve"> („</w:t>
            </w:r>
            <w:proofErr w:type="spellStart"/>
            <w:r w:rsidRPr="00547CEC">
              <w:rPr>
                <w:iCs/>
                <w:sz w:val="18"/>
              </w:rPr>
              <w:t>Eperythrozoonose</w:t>
            </w:r>
            <w:proofErr w:type="spellEnd"/>
            <w:r w:rsidRPr="00547CEC">
              <w:rPr>
                <w:sz w:val="18"/>
              </w:rPr>
              <w:t>“</w:t>
            </w:r>
            <w:r w:rsidRPr="00547CEC">
              <w:rPr>
                <w:iCs/>
                <w:sz w:val="18"/>
              </w:rPr>
              <w:t>)</w:t>
            </w:r>
          </w:p>
        </w:tc>
      </w:tr>
      <w:tr w:rsidR="0042673A" w:rsidRPr="00547CEC" w:rsidTr="002F4EA2">
        <w:trPr>
          <w:trHeight w:val="454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E135EA" w:rsidRDefault="0042673A" w:rsidP="001F6633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52679B" w:rsidRDefault="0042673A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547CEC" w:rsidRDefault="0042673A" w:rsidP="00C55CD8">
            <w:pPr>
              <w:spacing w:before="40"/>
              <w:rPr>
                <w:b/>
                <w:sz w:val="22"/>
                <w:szCs w:val="22"/>
              </w:rPr>
            </w:pPr>
            <w:proofErr w:type="spellStart"/>
            <w:r w:rsidRPr="00547CEC">
              <w:rPr>
                <w:i/>
                <w:sz w:val="18"/>
                <w:szCs w:val="18"/>
              </w:rPr>
              <w:t>Pasteurella</w:t>
            </w:r>
            <w:proofErr w:type="spellEnd"/>
            <w:r w:rsidRPr="00547CE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47CEC">
              <w:rPr>
                <w:i/>
                <w:sz w:val="18"/>
                <w:szCs w:val="18"/>
              </w:rPr>
              <w:t>multocida</w:t>
            </w:r>
            <w:proofErr w:type="spellEnd"/>
            <w:r w:rsidRPr="00547CEC">
              <w:rPr>
                <w:i/>
                <w:sz w:val="18"/>
                <w:szCs w:val="18"/>
              </w:rPr>
              <w:t xml:space="preserve"> </w:t>
            </w:r>
            <w:r w:rsidRPr="00547CEC">
              <w:rPr>
                <w:sz w:val="18"/>
                <w:szCs w:val="18"/>
              </w:rPr>
              <w:t>Toxin A</w:t>
            </w:r>
          </w:p>
        </w:tc>
      </w:tr>
      <w:tr w:rsidR="0042673A" w:rsidRPr="00547CEC" w:rsidTr="002F4EA2">
        <w:trPr>
          <w:trHeight w:val="454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E135EA" w:rsidRDefault="0042673A" w:rsidP="001F6633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52679B" w:rsidRDefault="0042673A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547CEC" w:rsidRDefault="0042673A" w:rsidP="00C55CD8">
            <w:pPr>
              <w:spacing w:before="40"/>
              <w:rPr>
                <w:b/>
                <w:sz w:val="22"/>
                <w:szCs w:val="22"/>
              </w:rPr>
            </w:pPr>
            <w:r w:rsidRPr="00547CEC">
              <w:rPr>
                <w:sz w:val="18"/>
              </w:rPr>
              <w:t>PCV2</w:t>
            </w:r>
          </w:p>
        </w:tc>
      </w:tr>
      <w:tr w:rsidR="0042673A" w:rsidRPr="00547CEC" w:rsidTr="002F4EA2">
        <w:trPr>
          <w:trHeight w:val="454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E135EA" w:rsidRDefault="0042673A" w:rsidP="001F6633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52679B" w:rsidRDefault="0042673A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547CEC" w:rsidRDefault="0042673A" w:rsidP="00C55CD8">
            <w:pPr>
              <w:spacing w:before="40"/>
              <w:rPr>
                <w:b/>
                <w:sz w:val="18"/>
              </w:rPr>
            </w:pPr>
            <w:r w:rsidRPr="00547CEC">
              <w:rPr>
                <w:sz w:val="18"/>
              </w:rPr>
              <w:t>PCV2 quantitative PCR</w:t>
            </w:r>
            <w:r w:rsidRPr="00547CEC">
              <w:rPr>
                <w:b/>
                <w:sz w:val="18"/>
              </w:rPr>
              <w:t xml:space="preserve"> </w:t>
            </w:r>
          </w:p>
          <w:p w:rsidR="0042673A" w:rsidRPr="00547CEC" w:rsidRDefault="0042673A" w:rsidP="00C55CD8">
            <w:pPr>
              <w:spacing w:before="40"/>
              <w:rPr>
                <w:b/>
                <w:sz w:val="16"/>
                <w:szCs w:val="16"/>
              </w:rPr>
            </w:pPr>
            <w:r w:rsidRPr="00547CEC">
              <w:rPr>
                <w:sz w:val="16"/>
                <w:szCs w:val="16"/>
              </w:rPr>
              <w:t>(</w:t>
            </w:r>
            <w:proofErr w:type="gramStart"/>
            <w:r w:rsidRPr="00547CEC">
              <w:rPr>
                <w:sz w:val="16"/>
                <w:szCs w:val="16"/>
              </w:rPr>
              <w:t>nur</w:t>
            </w:r>
            <w:proofErr w:type="gramEnd"/>
            <w:r w:rsidRPr="00547CEC">
              <w:rPr>
                <w:sz w:val="16"/>
                <w:szCs w:val="16"/>
              </w:rPr>
              <w:t xml:space="preserve"> Einzelproben sinnvoll!)</w:t>
            </w:r>
          </w:p>
        </w:tc>
      </w:tr>
      <w:tr w:rsidR="0042673A" w:rsidRPr="00547CEC" w:rsidTr="002F4EA2">
        <w:trPr>
          <w:trHeight w:val="454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E135EA" w:rsidRDefault="0042673A" w:rsidP="001F6633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52679B" w:rsidRDefault="0042673A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547CEC" w:rsidRDefault="0042673A" w:rsidP="00C55CD8">
            <w:pPr>
              <w:spacing w:before="40"/>
              <w:rPr>
                <w:b/>
                <w:sz w:val="22"/>
                <w:szCs w:val="22"/>
              </w:rPr>
            </w:pPr>
            <w:r w:rsidRPr="00547CEC">
              <w:rPr>
                <w:sz w:val="18"/>
              </w:rPr>
              <w:t>PPV</w:t>
            </w:r>
          </w:p>
        </w:tc>
      </w:tr>
      <w:tr w:rsidR="0042673A" w:rsidRPr="00547CEC" w:rsidTr="002F4EA2">
        <w:trPr>
          <w:trHeight w:val="454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E135EA" w:rsidRDefault="0042673A" w:rsidP="001F6633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52679B" w:rsidRDefault="0042673A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547CEC" w:rsidRDefault="0042673A" w:rsidP="00C55CD8">
            <w:pPr>
              <w:spacing w:before="40"/>
              <w:rPr>
                <w:sz w:val="18"/>
              </w:rPr>
            </w:pPr>
            <w:r w:rsidRPr="00547CEC">
              <w:rPr>
                <w:sz w:val="18"/>
              </w:rPr>
              <w:t>PRRSV EU/NA/HP</w:t>
            </w:r>
          </w:p>
          <w:p w:rsidR="0042673A" w:rsidRPr="00547CEC" w:rsidRDefault="0042673A" w:rsidP="00A91715">
            <w:pPr>
              <w:spacing w:before="40"/>
              <w:rPr>
                <w:b/>
                <w:sz w:val="22"/>
                <w:szCs w:val="22"/>
              </w:rPr>
            </w:pPr>
            <w:r w:rsidRPr="00547CEC">
              <w:rPr>
                <w:sz w:val="16"/>
                <w:szCs w:val="16"/>
              </w:rPr>
              <w:t>(Europäischer und nordamerikanischer Genotyp sowie „</w:t>
            </w:r>
            <w:proofErr w:type="spellStart"/>
            <w:r w:rsidRPr="00547CEC">
              <w:rPr>
                <w:sz w:val="16"/>
                <w:szCs w:val="16"/>
              </w:rPr>
              <w:t>highly</w:t>
            </w:r>
            <w:proofErr w:type="spellEnd"/>
            <w:r w:rsidRPr="00547CEC">
              <w:rPr>
                <w:sz w:val="16"/>
                <w:szCs w:val="16"/>
              </w:rPr>
              <w:t xml:space="preserve"> </w:t>
            </w:r>
            <w:proofErr w:type="spellStart"/>
            <w:r w:rsidRPr="00547CEC">
              <w:rPr>
                <w:sz w:val="16"/>
                <w:szCs w:val="16"/>
              </w:rPr>
              <w:t>pathogenic</w:t>
            </w:r>
            <w:proofErr w:type="spellEnd"/>
            <w:proofErr w:type="gramStart"/>
            <w:r w:rsidRPr="00547CEC">
              <w:rPr>
                <w:sz w:val="16"/>
                <w:szCs w:val="16"/>
              </w:rPr>
              <w:t>“  PRRSV-NA-Variante</w:t>
            </w:r>
            <w:proofErr w:type="gramEnd"/>
            <w:r w:rsidRPr="00547CEC">
              <w:rPr>
                <w:sz w:val="16"/>
                <w:szCs w:val="16"/>
              </w:rPr>
              <w:t>)</w:t>
            </w:r>
            <w:r w:rsidRPr="00547CEC">
              <w:rPr>
                <w:sz w:val="18"/>
              </w:rPr>
              <w:t xml:space="preserve"> </w:t>
            </w:r>
          </w:p>
        </w:tc>
      </w:tr>
      <w:tr w:rsidR="0042673A" w:rsidRPr="00547CEC" w:rsidTr="002F4EA2">
        <w:trPr>
          <w:trHeight w:val="454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E135EA" w:rsidRDefault="0042673A" w:rsidP="001F6633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52679B" w:rsidRDefault="0042673A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547CEC" w:rsidRDefault="0042673A" w:rsidP="00C55CD8">
            <w:pPr>
              <w:spacing w:before="40"/>
              <w:rPr>
                <w:sz w:val="18"/>
                <w:szCs w:val="18"/>
              </w:rPr>
            </w:pPr>
            <w:r w:rsidRPr="00547CEC">
              <w:rPr>
                <w:sz w:val="18"/>
                <w:szCs w:val="18"/>
              </w:rPr>
              <w:t>PRRSV DV</w:t>
            </w:r>
          </w:p>
          <w:p w:rsidR="0042673A" w:rsidRPr="00547CEC" w:rsidRDefault="0042673A" w:rsidP="00C55CD8">
            <w:pPr>
              <w:spacing w:before="40"/>
              <w:rPr>
                <w:b/>
                <w:sz w:val="16"/>
                <w:szCs w:val="16"/>
              </w:rPr>
            </w:pPr>
            <w:r w:rsidRPr="00547CEC">
              <w:rPr>
                <w:sz w:val="16"/>
                <w:szCs w:val="16"/>
              </w:rPr>
              <w:t>(PRRSV-EU-Impfstamm)</w:t>
            </w:r>
          </w:p>
        </w:tc>
      </w:tr>
      <w:tr w:rsidR="0042673A" w:rsidRPr="00547CEC" w:rsidTr="002F4EA2">
        <w:trPr>
          <w:trHeight w:val="454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E135EA" w:rsidRDefault="0042673A" w:rsidP="001F6633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52679B" w:rsidRDefault="0042673A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A83457" w:rsidRDefault="0042673A" w:rsidP="00630553">
            <w:pPr>
              <w:spacing w:before="40"/>
              <w:rPr>
                <w:i/>
                <w:sz w:val="18"/>
                <w:szCs w:val="18"/>
              </w:rPr>
            </w:pPr>
            <w:proofErr w:type="spellStart"/>
            <w:r w:rsidRPr="00A83457">
              <w:rPr>
                <w:i/>
                <w:sz w:val="18"/>
                <w:szCs w:val="18"/>
              </w:rPr>
              <w:t>Nukleotidsequenzanalyse</w:t>
            </w:r>
            <w:proofErr w:type="spellEnd"/>
            <w:r w:rsidRPr="00A83457">
              <w:rPr>
                <w:i/>
                <w:sz w:val="18"/>
                <w:szCs w:val="18"/>
              </w:rPr>
              <w:t xml:space="preserve"> </w:t>
            </w:r>
          </w:p>
          <w:p w:rsidR="0042673A" w:rsidRPr="00547CEC" w:rsidRDefault="0042673A" w:rsidP="0019355A">
            <w:pPr>
              <w:spacing w:before="40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PRRSV-PCR-Produkt</w:t>
            </w:r>
          </w:p>
        </w:tc>
      </w:tr>
      <w:tr w:rsidR="0042673A" w:rsidRPr="00547CEC" w:rsidTr="002F4EA2">
        <w:trPr>
          <w:trHeight w:val="454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E135EA" w:rsidRDefault="0042673A" w:rsidP="001F6633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52679B" w:rsidRDefault="0042673A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547CEC" w:rsidRDefault="0042673A" w:rsidP="007F7D25">
            <w:pPr>
              <w:spacing w:before="40"/>
              <w:rPr>
                <w:sz w:val="18"/>
                <w:szCs w:val="18"/>
              </w:rPr>
            </w:pPr>
            <w:proofErr w:type="spellStart"/>
            <w:r w:rsidRPr="00547CEC">
              <w:rPr>
                <w:sz w:val="18"/>
                <w:szCs w:val="18"/>
              </w:rPr>
              <w:t>Rotavir</w:t>
            </w:r>
            <w:r>
              <w:rPr>
                <w:sz w:val="18"/>
                <w:szCs w:val="18"/>
              </w:rPr>
              <w:t>us</w:t>
            </w:r>
            <w:proofErr w:type="spellEnd"/>
            <w:r w:rsidRPr="00547CEC">
              <w:rPr>
                <w:sz w:val="18"/>
                <w:szCs w:val="18"/>
              </w:rPr>
              <w:t xml:space="preserve"> Gruppe </w:t>
            </w:r>
            <w:proofErr w:type="gramStart"/>
            <w:r w:rsidRPr="00547CEC">
              <w:rPr>
                <w:sz w:val="18"/>
                <w:szCs w:val="18"/>
              </w:rPr>
              <w:t>A</w:t>
            </w:r>
            <w:proofErr w:type="gramEnd"/>
          </w:p>
        </w:tc>
      </w:tr>
      <w:tr w:rsidR="0042673A" w:rsidRPr="00833F93" w:rsidTr="002F4EA2">
        <w:trPr>
          <w:trHeight w:val="454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E135EA" w:rsidRDefault="0042673A" w:rsidP="001F6633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52679B" w:rsidRDefault="0042673A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A24709" w:rsidRDefault="0042673A" w:rsidP="00A24709">
            <w:pPr>
              <w:spacing w:before="40"/>
              <w:rPr>
                <w:b/>
                <w:sz w:val="22"/>
                <w:szCs w:val="22"/>
                <w:lang w:val="en-US"/>
              </w:rPr>
            </w:pPr>
            <w:r w:rsidRPr="00A24709">
              <w:rPr>
                <w:i/>
                <w:iCs/>
                <w:sz w:val="18"/>
                <w:szCs w:val="18"/>
                <w:lang w:val="en-US"/>
              </w:rPr>
              <w:t>Salmonella sp.</w:t>
            </w:r>
            <w:r w:rsidR="00A24709" w:rsidRPr="00A24709">
              <w:rPr>
                <w:iCs/>
                <w:sz w:val="18"/>
                <w:szCs w:val="18"/>
                <w:lang w:val="en-US"/>
              </w:rPr>
              <w:t>, Serovar</w:t>
            </w:r>
            <w:r w:rsidRPr="00A24709">
              <w:rPr>
                <w:iCs/>
                <w:sz w:val="18"/>
                <w:szCs w:val="18"/>
                <w:lang w:val="en-US"/>
              </w:rPr>
              <w:t xml:space="preserve"> </w:t>
            </w:r>
            <w:r w:rsidR="00A24709" w:rsidRPr="00A24709">
              <w:rPr>
                <w:iCs/>
                <w:sz w:val="18"/>
                <w:szCs w:val="18"/>
                <w:lang w:val="en-US"/>
              </w:rPr>
              <w:t>De</w:t>
            </w:r>
            <w:r w:rsidR="00A24709">
              <w:rPr>
                <w:iCs/>
                <w:sz w:val="18"/>
                <w:szCs w:val="18"/>
                <w:lang w:val="en-US"/>
              </w:rPr>
              <w:t>r</w:t>
            </w:r>
            <w:r w:rsidR="00A24709" w:rsidRPr="00A24709">
              <w:rPr>
                <w:iCs/>
                <w:sz w:val="18"/>
                <w:szCs w:val="18"/>
                <w:lang w:val="en-US"/>
              </w:rPr>
              <w:t xml:space="preserve">by, </w:t>
            </w:r>
            <w:proofErr w:type="spellStart"/>
            <w:r w:rsidR="00A24709" w:rsidRPr="00A24709">
              <w:rPr>
                <w:iCs/>
                <w:sz w:val="18"/>
                <w:szCs w:val="18"/>
                <w:lang w:val="en-US"/>
              </w:rPr>
              <w:t>Cholerasuis</w:t>
            </w:r>
            <w:proofErr w:type="spellEnd"/>
            <w:r w:rsidRPr="00A24709">
              <w:rPr>
                <w:iCs/>
                <w:sz w:val="18"/>
                <w:szCs w:val="18"/>
                <w:lang w:val="en-US"/>
              </w:rPr>
              <w:t xml:space="preserve"> und </w:t>
            </w:r>
            <w:proofErr w:type="spellStart"/>
            <w:r w:rsidRPr="00A24709">
              <w:rPr>
                <w:iCs/>
                <w:sz w:val="18"/>
                <w:szCs w:val="18"/>
                <w:lang w:val="en-US"/>
              </w:rPr>
              <w:t>Typhimurium</w:t>
            </w:r>
            <w:proofErr w:type="spellEnd"/>
          </w:p>
        </w:tc>
      </w:tr>
      <w:tr w:rsidR="0042673A" w:rsidRPr="00547CEC" w:rsidTr="00464655">
        <w:trPr>
          <w:trHeight w:val="454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E135EA" w:rsidRDefault="0042673A" w:rsidP="001F6633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52679B" w:rsidRDefault="0042673A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547CEC" w:rsidRDefault="0042673A" w:rsidP="00C55CD8">
            <w:pPr>
              <w:spacing w:before="40"/>
              <w:rPr>
                <w:b/>
                <w:sz w:val="22"/>
                <w:szCs w:val="22"/>
              </w:rPr>
            </w:pPr>
            <w:proofErr w:type="spellStart"/>
            <w:r w:rsidRPr="00547CEC">
              <w:rPr>
                <w:i/>
                <w:iCs/>
                <w:sz w:val="18"/>
                <w:szCs w:val="18"/>
              </w:rPr>
              <w:t>Streptococcus</w:t>
            </w:r>
            <w:proofErr w:type="spellEnd"/>
            <w:r w:rsidRPr="00547CE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47CEC">
              <w:rPr>
                <w:i/>
                <w:iCs/>
                <w:sz w:val="18"/>
                <w:szCs w:val="18"/>
              </w:rPr>
              <w:t>suis</w:t>
            </w:r>
            <w:proofErr w:type="spellEnd"/>
          </w:p>
        </w:tc>
      </w:tr>
    </w:tbl>
    <w:p w:rsidR="00464655" w:rsidRPr="00547CEC" w:rsidRDefault="00464655"/>
    <w:p w:rsidR="00464655" w:rsidRPr="00547CEC" w:rsidRDefault="00464655"/>
    <w:p w:rsidR="000A411C" w:rsidRPr="00547CEC" w:rsidRDefault="000A411C"/>
    <w:p w:rsidR="00ED74CC" w:rsidRDefault="00ED74CC">
      <w:r w:rsidRPr="00547CEC">
        <w:rPr>
          <w:noProof/>
          <w:sz w:val="2"/>
          <w:szCs w:val="2"/>
        </w:rPr>
        <w:drawing>
          <wp:anchor distT="0" distB="0" distL="114300" distR="114300" simplePos="0" relativeHeight="251666944" behindDoc="0" locked="0" layoutInCell="1" allowOverlap="1" wp14:anchorId="1A151287" wp14:editId="35747A18">
            <wp:simplePos x="0" y="0"/>
            <wp:positionH relativeFrom="column">
              <wp:posOffset>2103755</wp:posOffset>
            </wp:positionH>
            <wp:positionV relativeFrom="paragraph">
              <wp:posOffset>-835</wp:posOffset>
            </wp:positionV>
            <wp:extent cx="918210" cy="666115"/>
            <wp:effectExtent l="0" t="0" r="0" b="635"/>
            <wp:wrapNone/>
            <wp:docPr id="22" name="Bild 22" descr="IVDLogo Corel10 HKS 3-8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VDLogo Corel10 HKS 3-8-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66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527" w:rsidRPr="00547CEC" w:rsidRDefault="00C00527"/>
    <w:p w:rsidR="002E529D" w:rsidRPr="00547CEC" w:rsidRDefault="002E529D"/>
    <w:p w:rsidR="000F49F1" w:rsidRPr="00547CEC" w:rsidRDefault="000F49F1"/>
    <w:tbl>
      <w:tblPr>
        <w:tblW w:w="4972" w:type="pct"/>
        <w:jc w:val="right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99"/>
        <w:gridCol w:w="254"/>
        <w:gridCol w:w="3524"/>
      </w:tblGrid>
      <w:tr w:rsidR="004F70B2" w:rsidRPr="00547CEC" w:rsidTr="004F70B2">
        <w:trPr>
          <w:trHeight w:val="476"/>
          <w:jc w:val="right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70B2" w:rsidRPr="00547CEC" w:rsidRDefault="004F70B2" w:rsidP="004F70B2">
            <w:pPr>
              <w:widowControl w:val="0"/>
              <w:numPr>
                <w:ilvl w:val="12"/>
                <w:numId w:val="0"/>
              </w:numPr>
              <w:tabs>
                <w:tab w:val="left" w:pos="0"/>
              </w:tabs>
              <w:rPr>
                <w:b/>
                <w:color w:val="000000"/>
                <w:sz w:val="16"/>
                <w:szCs w:val="16"/>
              </w:rPr>
            </w:pPr>
            <w:r w:rsidRPr="00547CEC">
              <w:rPr>
                <w:b/>
                <w:color w:val="000000"/>
                <w:sz w:val="16"/>
                <w:szCs w:val="16"/>
              </w:rPr>
              <w:t>Wichtiger Hinweis:</w:t>
            </w:r>
          </w:p>
          <w:p w:rsidR="004F70B2" w:rsidRPr="00547CEC" w:rsidRDefault="004F70B2" w:rsidP="004F70B2">
            <w:pPr>
              <w:rPr>
                <w:b/>
                <w:bCs/>
                <w:sz w:val="22"/>
                <w:szCs w:val="22"/>
              </w:rPr>
            </w:pPr>
            <w:r w:rsidRPr="00547CEC">
              <w:rPr>
                <w:color w:val="000000"/>
                <w:sz w:val="16"/>
                <w:szCs w:val="16"/>
              </w:rPr>
              <w:t xml:space="preserve">Für alle molekularbiologischen Untersuchungen (PCR) sind bei Tupfern </w:t>
            </w:r>
            <w:r w:rsidRPr="00547CEC">
              <w:rPr>
                <w:b/>
                <w:color w:val="000000"/>
                <w:sz w:val="16"/>
                <w:szCs w:val="16"/>
              </w:rPr>
              <w:t>Trockentupfer</w:t>
            </w:r>
            <w:r w:rsidRPr="00547CEC">
              <w:rPr>
                <w:color w:val="000000"/>
                <w:sz w:val="16"/>
                <w:szCs w:val="16"/>
              </w:rPr>
              <w:t xml:space="preserve"> </w:t>
            </w:r>
            <w:r w:rsidRPr="00547CEC">
              <w:rPr>
                <w:color w:val="000000"/>
                <w:sz w:val="16"/>
                <w:szCs w:val="16"/>
                <w:u w:val="single"/>
              </w:rPr>
              <w:t>ohne Medium</w:t>
            </w:r>
            <w:r w:rsidRPr="00547CEC">
              <w:rPr>
                <w:color w:val="000000"/>
                <w:sz w:val="16"/>
                <w:szCs w:val="16"/>
              </w:rPr>
              <w:t xml:space="preserve"> das am besten geeignete Material.</w:t>
            </w:r>
          </w:p>
        </w:tc>
      </w:tr>
      <w:tr w:rsidR="002F4EA2" w:rsidRPr="00547CEC" w:rsidTr="00464655">
        <w:trPr>
          <w:trHeight w:val="476"/>
          <w:jc w:val="right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796" w:rsidRPr="00547CEC" w:rsidRDefault="00C76796" w:rsidP="002F4EA2">
            <w:pPr>
              <w:rPr>
                <w:b/>
                <w:bCs/>
                <w:sz w:val="22"/>
                <w:szCs w:val="22"/>
              </w:rPr>
            </w:pPr>
            <w:r w:rsidRPr="00547CEC">
              <w:rPr>
                <w:b/>
                <w:bCs/>
                <w:sz w:val="22"/>
                <w:szCs w:val="22"/>
              </w:rPr>
              <w:t>PCR-Screenings</w:t>
            </w:r>
          </w:p>
          <w:p w:rsidR="002F4EA2" w:rsidRPr="00547CEC" w:rsidRDefault="002F4EA2" w:rsidP="002F4EA2">
            <w:pPr>
              <w:spacing w:before="20" w:after="80"/>
              <w:ind w:left="55" w:hanging="55"/>
              <w:rPr>
                <w:b/>
                <w:sz w:val="18"/>
              </w:rPr>
            </w:pPr>
            <w:r w:rsidRPr="00547CEC">
              <w:rPr>
                <w:bCs/>
                <w:sz w:val="20"/>
                <w:szCs w:val="20"/>
              </w:rPr>
              <w:t>(Kombinationen von einzelnen PCRs)</w:t>
            </w:r>
          </w:p>
        </w:tc>
      </w:tr>
      <w:tr w:rsidR="0042673A" w:rsidRPr="00547CEC" w:rsidTr="00464655">
        <w:trPr>
          <w:trHeight w:val="498"/>
          <w:jc w:val="righ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E135EA" w:rsidRDefault="0042673A" w:rsidP="001F6633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52679B" w:rsidRDefault="0042673A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547CEC" w:rsidRDefault="0042673A" w:rsidP="00C55CD8">
            <w:pPr>
              <w:spacing w:before="20" w:after="80"/>
              <w:ind w:left="55" w:hanging="55"/>
              <w:rPr>
                <w:sz w:val="18"/>
              </w:rPr>
            </w:pPr>
            <w:r w:rsidRPr="00547CEC">
              <w:rPr>
                <w:b/>
                <w:sz w:val="18"/>
              </w:rPr>
              <w:t>PCR</w:t>
            </w:r>
            <w:r w:rsidRPr="00547CEC">
              <w:rPr>
                <w:b/>
                <w:bCs/>
                <w:sz w:val="18"/>
              </w:rPr>
              <w:t xml:space="preserve"> „Respiration”</w:t>
            </w:r>
            <w:r w:rsidRPr="00547CEC">
              <w:rPr>
                <w:sz w:val="18"/>
              </w:rPr>
              <w:t>:</w:t>
            </w:r>
          </w:p>
          <w:p w:rsidR="0042673A" w:rsidRPr="00547CEC" w:rsidRDefault="0042673A" w:rsidP="00C55CD8">
            <w:pPr>
              <w:spacing w:before="20" w:after="80"/>
              <w:ind w:left="290" w:hanging="141"/>
              <w:rPr>
                <w:sz w:val="18"/>
              </w:rPr>
            </w:pPr>
            <w:r w:rsidRPr="00547CEC">
              <w:rPr>
                <w:i/>
                <w:iCs/>
                <w:sz w:val="18"/>
              </w:rPr>
              <w:t xml:space="preserve">App, </w:t>
            </w:r>
            <w:r w:rsidRPr="00547CEC">
              <w:rPr>
                <w:i/>
                <w:sz w:val="18"/>
              </w:rPr>
              <w:t xml:space="preserve">M. </w:t>
            </w:r>
            <w:proofErr w:type="spellStart"/>
            <w:r w:rsidRPr="00547CEC">
              <w:rPr>
                <w:i/>
                <w:sz w:val="18"/>
              </w:rPr>
              <w:t>hyopneu</w:t>
            </w:r>
            <w:proofErr w:type="spellEnd"/>
            <w:r w:rsidRPr="00547CEC">
              <w:rPr>
                <w:i/>
                <w:sz w:val="18"/>
              </w:rPr>
              <w:t>.,</w:t>
            </w:r>
            <w:r w:rsidRPr="00547CEC">
              <w:rPr>
                <w:i/>
                <w:iCs/>
                <w:sz w:val="18"/>
              </w:rPr>
              <w:t xml:space="preserve"> </w:t>
            </w:r>
            <w:r w:rsidRPr="00547CEC">
              <w:rPr>
                <w:sz w:val="18"/>
              </w:rPr>
              <w:t>SIV, PRRSV</w:t>
            </w:r>
          </w:p>
        </w:tc>
      </w:tr>
      <w:tr w:rsidR="0042673A" w:rsidRPr="00547CEC" w:rsidTr="00464655">
        <w:trPr>
          <w:trHeight w:val="562"/>
          <w:jc w:val="righ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E135EA" w:rsidRDefault="0042673A" w:rsidP="001F6633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52679B" w:rsidRDefault="0042673A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547CEC" w:rsidRDefault="0042673A" w:rsidP="00C55CD8">
            <w:pPr>
              <w:rPr>
                <w:sz w:val="18"/>
              </w:rPr>
            </w:pPr>
            <w:r w:rsidRPr="00547CEC">
              <w:rPr>
                <w:b/>
                <w:bCs/>
                <w:sz w:val="18"/>
              </w:rPr>
              <w:t>PCR „</w:t>
            </w:r>
            <w:proofErr w:type="spellStart"/>
            <w:r w:rsidRPr="00547CEC">
              <w:rPr>
                <w:b/>
                <w:bCs/>
                <w:sz w:val="18"/>
              </w:rPr>
              <w:t>Bakum</w:t>
            </w:r>
            <w:proofErr w:type="spellEnd"/>
            <w:r w:rsidRPr="00547CEC">
              <w:rPr>
                <w:b/>
                <w:bCs/>
                <w:sz w:val="18"/>
              </w:rPr>
              <w:t>“</w:t>
            </w:r>
            <w:r w:rsidRPr="00547CEC">
              <w:rPr>
                <w:sz w:val="18"/>
              </w:rPr>
              <w:t>:</w:t>
            </w:r>
          </w:p>
          <w:p w:rsidR="0042673A" w:rsidRPr="00547CEC" w:rsidRDefault="0042673A" w:rsidP="00C55CD8">
            <w:pPr>
              <w:ind w:left="149"/>
              <w:rPr>
                <w:b/>
                <w:sz w:val="22"/>
                <w:szCs w:val="22"/>
              </w:rPr>
            </w:pPr>
            <w:r w:rsidRPr="00547CEC">
              <w:rPr>
                <w:i/>
                <w:sz w:val="18"/>
              </w:rPr>
              <w:t xml:space="preserve">M. </w:t>
            </w:r>
            <w:proofErr w:type="spellStart"/>
            <w:r w:rsidRPr="00547CEC">
              <w:rPr>
                <w:i/>
                <w:sz w:val="18"/>
              </w:rPr>
              <w:t>hyopneu</w:t>
            </w:r>
            <w:proofErr w:type="spellEnd"/>
            <w:r w:rsidRPr="00547CEC">
              <w:rPr>
                <w:i/>
                <w:sz w:val="18"/>
              </w:rPr>
              <w:t>.</w:t>
            </w:r>
            <w:r w:rsidRPr="00547CEC">
              <w:rPr>
                <w:i/>
                <w:iCs/>
                <w:sz w:val="18"/>
              </w:rPr>
              <w:t xml:space="preserve">, </w:t>
            </w:r>
            <w:r w:rsidRPr="00547CEC">
              <w:rPr>
                <w:sz w:val="18"/>
              </w:rPr>
              <w:t>SIV, PCV2, PRRSV</w:t>
            </w:r>
          </w:p>
        </w:tc>
      </w:tr>
      <w:tr w:rsidR="0042673A" w:rsidRPr="00833F93" w:rsidTr="00464655">
        <w:trPr>
          <w:trHeight w:val="680"/>
          <w:jc w:val="righ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E135EA" w:rsidRDefault="0042673A" w:rsidP="001F6633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52679B" w:rsidRDefault="0042673A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711989" w:rsidRDefault="0042673A" w:rsidP="00C55CD8">
            <w:pPr>
              <w:rPr>
                <w:sz w:val="18"/>
                <w:lang w:val="en-US"/>
              </w:rPr>
            </w:pPr>
            <w:r w:rsidRPr="00711989">
              <w:rPr>
                <w:b/>
                <w:bCs/>
                <w:sz w:val="18"/>
                <w:lang w:val="en-US"/>
              </w:rPr>
              <w:t>PCR „Enteritis“</w:t>
            </w:r>
            <w:r w:rsidRPr="00711989">
              <w:rPr>
                <w:sz w:val="18"/>
                <w:lang w:val="en-US"/>
              </w:rPr>
              <w:t>:</w:t>
            </w:r>
          </w:p>
          <w:p w:rsidR="0042673A" w:rsidRPr="00711989" w:rsidRDefault="0042673A" w:rsidP="00C55CD8">
            <w:pPr>
              <w:ind w:left="149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711989">
              <w:rPr>
                <w:i/>
                <w:iCs/>
                <w:sz w:val="18"/>
                <w:lang w:val="en-US"/>
              </w:rPr>
              <w:t>Brachyspira</w:t>
            </w:r>
            <w:proofErr w:type="spellEnd"/>
            <w:r w:rsidRPr="00711989">
              <w:rPr>
                <w:i/>
                <w:iCs/>
                <w:sz w:val="18"/>
                <w:lang w:val="en-US"/>
              </w:rPr>
              <w:t xml:space="preserve"> </w:t>
            </w:r>
            <w:proofErr w:type="spellStart"/>
            <w:r w:rsidRPr="00711989">
              <w:rPr>
                <w:i/>
                <w:iCs/>
                <w:sz w:val="18"/>
                <w:lang w:val="en-US"/>
              </w:rPr>
              <w:t>hyodysenteriae</w:t>
            </w:r>
            <w:proofErr w:type="spellEnd"/>
            <w:r w:rsidRPr="00711989">
              <w:rPr>
                <w:i/>
                <w:iCs/>
                <w:sz w:val="18"/>
                <w:lang w:val="en-US"/>
              </w:rPr>
              <w:t>, B.</w:t>
            </w:r>
            <w:r w:rsidRPr="00711989">
              <w:rPr>
                <w:iCs/>
                <w:sz w:val="18"/>
                <w:lang w:val="en-US"/>
              </w:rPr>
              <w:t xml:space="preserve"> </w:t>
            </w:r>
            <w:proofErr w:type="spellStart"/>
            <w:r w:rsidRPr="00711989">
              <w:rPr>
                <w:i/>
                <w:iCs/>
                <w:sz w:val="18"/>
                <w:lang w:val="en-US"/>
              </w:rPr>
              <w:t>pilosicoli</w:t>
            </w:r>
            <w:proofErr w:type="spellEnd"/>
            <w:r w:rsidRPr="00711989">
              <w:rPr>
                <w:i/>
                <w:iCs/>
                <w:sz w:val="18"/>
                <w:lang w:val="en-US"/>
              </w:rPr>
              <w:t xml:space="preserve">, </w:t>
            </w:r>
            <w:proofErr w:type="spellStart"/>
            <w:r w:rsidRPr="00711989">
              <w:rPr>
                <w:i/>
                <w:iCs/>
                <w:sz w:val="18"/>
                <w:lang w:val="en-US"/>
              </w:rPr>
              <w:t>Lawsonia</w:t>
            </w:r>
            <w:proofErr w:type="spellEnd"/>
            <w:r w:rsidRPr="00711989">
              <w:rPr>
                <w:i/>
                <w:iCs/>
                <w:sz w:val="18"/>
                <w:lang w:val="en-US"/>
              </w:rPr>
              <w:t xml:space="preserve"> </w:t>
            </w:r>
            <w:proofErr w:type="spellStart"/>
            <w:r w:rsidRPr="00711989">
              <w:rPr>
                <w:i/>
                <w:iCs/>
                <w:sz w:val="18"/>
                <w:lang w:val="en-US"/>
              </w:rPr>
              <w:t>intracellularis</w:t>
            </w:r>
            <w:proofErr w:type="spellEnd"/>
            <w:r w:rsidRPr="00711989">
              <w:rPr>
                <w:i/>
                <w:iCs/>
                <w:sz w:val="18"/>
                <w:lang w:val="en-US"/>
              </w:rPr>
              <w:t>, Salmonella sp.</w:t>
            </w:r>
          </w:p>
        </w:tc>
      </w:tr>
      <w:tr w:rsidR="0042673A" w:rsidRPr="00547CEC" w:rsidTr="00464655">
        <w:trPr>
          <w:trHeight w:val="680"/>
          <w:jc w:val="righ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E135EA" w:rsidRDefault="0042673A" w:rsidP="001F6633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52679B" w:rsidRDefault="0042673A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547CEC" w:rsidRDefault="0042673A" w:rsidP="00C55CD8">
            <w:pPr>
              <w:spacing w:before="20"/>
              <w:rPr>
                <w:sz w:val="18"/>
              </w:rPr>
            </w:pPr>
            <w:r w:rsidRPr="00547CEC">
              <w:rPr>
                <w:b/>
                <w:bCs/>
                <w:sz w:val="18"/>
              </w:rPr>
              <w:t>PCR „Reproduktion“</w:t>
            </w:r>
            <w:r w:rsidRPr="00547CEC">
              <w:rPr>
                <w:sz w:val="18"/>
              </w:rPr>
              <w:t>:</w:t>
            </w:r>
          </w:p>
          <w:p w:rsidR="0042673A" w:rsidRPr="00547CEC" w:rsidRDefault="0042673A" w:rsidP="00C55CD8">
            <w:pPr>
              <w:spacing w:before="20"/>
              <w:ind w:left="149"/>
              <w:rPr>
                <w:sz w:val="18"/>
              </w:rPr>
            </w:pPr>
            <w:r w:rsidRPr="00547CEC">
              <w:rPr>
                <w:sz w:val="18"/>
              </w:rPr>
              <w:t>Chlamydien, Leptospiren, PCV2, PPV, PRRSV</w:t>
            </w:r>
          </w:p>
        </w:tc>
      </w:tr>
      <w:tr w:rsidR="002627C8" w:rsidRPr="00833F93" w:rsidTr="00464655">
        <w:trPr>
          <w:trHeight w:val="680"/>
          <w:jc w:val="righ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27C8" w:rsidRPr="00E135EA" w:rsidRDefault="002627C8" w:rsidP="00833F93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27C8" w:rsidRPr="0052679B" w:rsidRDefault="002627C8" w:rsidP="00833F93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27C8" w:rsidRPr="002627C8" w:rsidRDefault="002627C8" w:rsidP="00833F93">
            <w:pPr>
              <w:spacing w:before="20"/>
              <w:rPr>
                <w:sz w:val="18"/>
                <w:lang w:val="en-US"/>
              </w:rPr>
            </w:pPr>
            <w:r w:rsidRPr="002627C8">
              <w:rPr>
                <w:b/>
                <w:bCs/>
                <w:sz w:val="18"/>
                <w:lang w:val="en-US"/>
              </w:rPr>
              <w:t>PCR „Rota-/</w:t>
            </w:r>
            <w:proofErr w:type="spellStart"/>
            <w:r w:rsidRPr="002627C8">
              <w:rPr>
                <w:b/>
                <w:bCs/>
                <w:sz w:val="18"/>
                <w:lang w:val="en-US"/>
              </w:rPr>
              <w:t>Coronaviren</w:t>
            </w:r>
            <w:proofErr w:type="spellEnd"/>
            <w:r w:rsidRPr="002627C8">
              <w:rPr>
                <w:b/>
                <w:bCs/>
                <w:sz w:val="18"/>
                <w:lang w:val="en-US"/>
              </w:rPr>
              <w:t>“</w:t>
            </w:r>
          </w:p>
          <w:p w:rsidR="002627C8" w:rsidRPr="002627C8" w:rsidRDefault="002627C8" w:rsidP="002627C8">
            <w:pPr>
              <w:spacing w:before="20"/>
              <w:ind w:left="149"/>
              <w:rPr>
                <w:sz w:val="18"/>
                <w:lang w:val="en-US"/>
              </w:rPr>
            </w:pPr>
            <w:r w:rsidRPr="002627C8">
              <w:rPr>
                <w:sz w:val="18"/>
                <w:lang w:val="en-US"/>
              </w:rPr>
              <w:t xml:space="preserve">Rotavirus </w:t>
            </w:r>
            <w:proofErr w:type="spellStart"/>
            <w:r w:rsidRPr="002627C8">
              <w:rPr>
                <w:sz w:val="18"/>
                <w:lang w:val="en-US"/>
              </w:rPr>
              <w:t>Gruppe</w:t>
            </w:r>
            <w:proofErr w:type="spellEnd"/>
            <w:r w:rsidRPr="002627C8">
              <w:rPr>
                <w:sz w:val="18"/>
                <w:lang w:val="en-US"/>
              </w:rPr>
              <w:t xml:space="preserve"> A</w:t>
            </w:r>
            <w:r>
              <w:rPr>
                <w:sz w:val="18"/>
                <w:lang w:val="en-US"/>
              </w:rPr>
              <w:t>, TGEV, PEDV</w:t>
            </w:r>
          </w:p>
        </w:tc>
      </w:tr>
      <w:tr w:rsidR="004B3BE2" w:rsidRPr="00547CEC" w:rsidTr="00464655">
        <w:trPr>
          <w:trHeight w:val="680"/>
          <w:jc w:val="right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BE2" w:rsidRPr="00547CEC" w:rsidRDefault="004B3BE2" w:rsidP="00C55CD8">
            <w:pPr>
              <w:spacing w:before="20"/>
              <w:rPr>
                <w:b/>
                <w:bCs/>
                <w:sz w:val="18"/>
              </w:rPr>
            </w:pPr>
            <w:r w:rsidRPr="00547CEC">
              <w:rPr>
                <w:b/>
                <w:bCs/>
                <w:sz w:val="22"/>
                <w:szCs w:val="22"/>
              </w:rPr>
              <w:t>Multiplex-PCRs</w:t>
            </w:r>
          </w:p>
        </w:tc>
      </w:tr>
      <w:tr w:rsidR="0042673A" w:rsidRPr="00547CEC" w:rsidTr="00464655">
        <w:trPr>
          <w:trHeight w:val="680"/>
          <w:jc w:val="righ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E135EA" w:rsidRDefault="0042673A" w:rsidP="001F6633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52679B" w:rsidRDefault="0042673A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547CEC" w:rsidRDefault="0042673A" w:rsidP="00C55CD8">
            <w:pPr>
              <w:rPr>
                <w:b/>
                <w:sz w:val="18"/>
              </w:rPr>
            </w:pPr>
            <w:r w:rsidRPr="00547CEC">
              <w:rPr>
                <w:b/>
                <w:bCs/>
                <w:sz w:val="18"/>
              </w:rPr>
              <w:t>Multiplex-PCR</w:t>
            </w:r>
            <w:r w:rsidR="00653EFC">
              <w:rPr>
                <w:b/>
                <w:bCs/>
                <w:sz w:val="18"/>
              </w:rPr>
              <w:t xml:space="preserve"> </w:t>
            </w:r>
            <w:r w:rsidRPr="00547CEC">
              <w:rPr>
                <w:b/>
                <w:bCs/>
                <w:sz w:val="18"/>
              </w:rPr>
              <w:t>„Neumünster“</w:t>
            </w:r>
            <w:r w:rsidRPr="00547CEC">
              <w:rPr>
                <w:b/>
                <w:sz w:val="18"/>
              </w:rPr>
              <w:t>:</w:t>
            </w:r>
          </w:p>
          <w:p w:rsidR="0042673A" w:rsidRPr="00547CEC" w:rsidRDefault="0042673A" w:rsidP="00653EFC">
            <w:pPr>
              <w:ind w:left="149"/>
              <w:rPr>
                <w:b/>
                <w:sz w:val="22"/>
                <w:szCs w:val="22"/>
              </w:rPr>
            </w:pPr>
            <w:r w:rsidRPr="00547CEC">
              <w:rPr>
                <w:i/>
                <w:iCs/>
                <w:sz w:val="18"/>
              </w:rPr>
              <w:t>M.</w:t>
            </w:r>
            <w:r w:rsidR="00653EFC">
              <w:rPr>
                <w:i/>
                <w:iCs/>
                <w:sz w:val="18"/>
              </w:rPr>
              <w:t xml:space="preserve"> </w:t>
            </w:r>
            <w:proofErr w:type="spellStart"/>
            <w:r w:rsidRPr="00547CEC">
              <w:rPr>
                <w:i/>
                <w:iCs/>
                <w:sz w:val="18"/>
              </w:rPr>
              <w:t>hyopneu</w:t>
            </w:r>
            <w:proofErr w:type="spellEnd"/>
            <w:r w:rsidRPr="00547CEC">
              <w:rPr>
                <w:i/>
                <w:iCs/>
                <w:sz w:val="18"/>
              </w:rPr>
              <w:t>.,</w:t>
            </w:r>
            <w:r w:rsidR="00653EFC">
              <w:rPr>
                <w:i/>
                <w:iCs/>
                <w:sz w:val="18"/>
              </w:rPr>
              <w:t xml:space="preserve"> </w:t>
            </w:r>
            <w:r w:rsidRPr="00547CEC">
              <w:rPr>
                <w:i/>
                <w:iCs/>
                <w:sz w:val="18"/>
              </w:rPr>
              <w:t>M.</w:t>
            </w:r>
            <w:r w:rsidR="00653EFC">
              <w:rPr>
                <w:i/>
                <w:iCs/>
                <w:sz w:val="18"/>
              </w:rPr>
              <w:t xml:space="preserve"> </w:t>
            </w:r>
            <w:r w:rsidRPr="00547CEC">
              <w:rPr>
                <w:i/>
                <w:iCs/>
                <w:sz w:val="18"/>
              </w:rPr>
              <w:t>hyorhinis</w:t>
            </w:r>
            <w:r w:rsidRPr="00547CEC">
              <w:rPr>
                <w:sz w:val="18"/>
              </w:rPr>
              <w:t>,</w:t>
            </w:r>
            <w:r w:rsidR="00653EFC">
              <w:rPr>
                <w:sz w:val="18"/>
              </w:rPr>
              <w:t xml:space="preserve"> </w:t>
            </w:r>
            <w:r w:rsidRPr="00547CEC">
              <w:rPr>
                <w:sz w:val="18"/>
              </w:rPr>
              <w:t>SIV,</w:t>
            </w:r>
            <w:r w:rsidR="00653EFC">
              <w:rPr>
                <w:sz w:val="18"/>
              </w:rPr>
              <w:t xml:space="preserve"> </w:t>
            </w:r>
            <w:r w:rsidRPr="00547CEC">
              <w:rPr>
                <w:iCs/>
                <w:sz w:val="18"/>
              </w:rPr>
              <w:t>PCMV,</w:t>
            </w:r>
            <w:r w:rsidR="00653EFC">
              <w:rPr>
                <w:iCs/>
                <w:sz w:val="18"/>
              </w:rPr>
              <w:t xml:space="preserve"> </w:t>
            </w:r>
            <w:r w:rsidRPr="00547CEC">
              <w:rPr>
                <w:iCs/>
                <w:sz w:val="18"/>
              </w:rPr>
              <w:t>PCV2,</w:t>
            </w:r>
            <w:r w:rsidR="00653EFC">
              <w:rPr>
                <w:iCs/>
                <w:sz w:val="18"/>
              </w:rPr>
              <w:t xml:space="preserve"> </w:t>
            </w:r>
            <w:r w:rsidRPr="00547CEC">
              <w:rPr>
                <w:sz w:val="18"/>
              </w:rPr>
              <w:t>PRCV,</w:t>
            </w:r>
            <w:r w:rsidR="00653EFC">
              <w:rPr>
                <w:sz w:val="18"/>
              </w:rPr>
              <w:t xml:space="preserve"> </w:t>
            </w:r>
            <w:r w:rsidRPr="00547CEC">
              <w:rPr>
                <w:sz w:val="18"/>
              </w:rPr>
              <w:t>PRRSV</w:t>
            </w:r>
          </w:p>
        </w:tc>
      </w:tr>
      <w:tr w:rsidR="0042673A" w:rsidRPr="00547CEC" w:rsidTr="00464655">
        <w:trPr>
          <w:trHeight w:val="680"/>
          <w:jc w:val="righ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E135EA" w:rsidRDefault="0042673A" w:rsidP="001F6633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52679B" w:rsidRDefault="0042673A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711989" w:rsidRDefault="0042673A" w:rsidP="00C55CD8">
            <w:pPr>
              <w:rPr>
                <w:b/>
                <w:sz w:val="18"/>
                <w:lang w:val="en-US"/>
              </w:rPr>
            </w:pPr>
            <w:r w:rsidRPr="00711989">
              <w:rPr>
                <w:b/>
                <w:bCs/>
                <w:sz w:val="18"/>
                <w:lang w:val="en-US"/>
              </w:rPr>
              <w:t>Multiplex-PCR „</w:t>
            </w:r>
            <w:r w:rsidRPr="00711989">
              <w:rPr>
                <w:b/>
                <w:bCs/>
                <w:i/>
                <w:sz w:val="18"/>
                <w:lang w:val="en-US"/>
              </w:rPr>
              <w:t>APP</w:t>
            </w:r>
            <w:r w:rsidRPr="00711989">
              <w:rPr>
                <w:b/>
                <w:bCs/>
                <w:sz w:val="18"/>
                <w:lang w:val="en-US"/>
              </w:rPr>
              <w:t>/</w:t>
            </w:r>
            <w:r w:rsidRPr="00711989">
              <w:rPr>
                <w:b/>
                <w:bCs/>
                <w:i/>
                <w:sz w:val="18"/>
                <w:lang w:val="en-US"/>
              </w:rPr>
              <w:t xml:space="preserve">HPS + </w:t>
            </w:r>
            <w:proofErr w:type="spellStart"/>
            <w:r w:rsidRPr="00711989">
              <w:rPr>
                <w:b/>
                <w:bCs/>
                <w:i/>
                <w:sz w:val="18"/>
                <w:lang w:val="en-US"/>
              </w:rPr>
              <w:t>vir</w:t>
            </w:r>
            <w:proofErr w:type="spellEnd"/>
            <w:r w:rsidRPr="00711989">
              <w:rPr>
                <w:b/>
                <w:bCs/>
                <w:sz w:val="18"/>
                <w:lang w:val="en-US"/>
              </w:rPr>
              <w:t>“</w:t>
            </w:r>
            <w:r w:rsidRPr="00711989">
              <w:rPr>
                <w:b/>
                <w:sz w:val="18"/>
                <w:lang w:val="en-US"/>
              </w:rPr>
              <w:t>:</w:t>
            </w:r>
          </w:p>
          <w:p w:rsidR="0042673A" w:rsidRPr="00547CEC" w:rsidRDefault="0042673A" w:rsidP="00C55CD8">
            <w:pPr>
              <w:ind w:left="149"/>
              <w:rPr>
                <w:b/>
                <w:sz w:val="22"/>
                <w:szCs w:val="22"/>
              </w:rPr>
            </w:pPr>
            <w:r w:rsidRPr="00547CEC">
              <w:rPr>
                <w:i/>
                <w:sz w:val="18"/>
              </w:rPr>
              <w:t>App,</w:t>
            </w:r>
            <w:r w:rsidRPr="00547CEC">
              <w:rPr>
                <w:sz w:val="18"/>
              </w:rPr>
              <w:t xml:space="preserve"> </w:t>
            </w:r>
            <w:proofErr w:type="spellStart"/>
            <w:r w:rsidRPr="00547CEC">
              <w:rPr>
                <w:rFonts w:cs="Arial"/>
                <w:i/>
                <w:iCs/>
                <w:sz w:val="18"/>
              </w:rPr>
              <w:t>Hps</w:t>
            </w:r>
            <w:proofErr w:type="spellEnd"/>
            <w:r w:rsidRPr="00547CEC">
              <w:rPr>
                <w:rFonts w:cs="Arial"/>
                <w:i/>
                <w:iCs/>
                <w:sz w:val="18"/>
              </w:rPr>
              <w:t xml:space="preserve"> + </w:t>
            </w:r>
            <w:r w:rsidR="00A96A06">
              <w:rPr>
                <w:rFonts w:cs="Arial"/>
                <w:iCs/>
                <w:sz w:val="18"/>
              </w:rPr>
              <w:t>potenz</w:t>
            </w:r>
            <w:r w:rsidRPr="00547CEC">
              <w:rPr>
                <w:rFonts w:cs="Arial"/>
                <w:iCs/>
                <w:sz w:val="18"/>
              </w:rPr>
              <w:t>ieller Virulenzmarker</w:t>
            </w:r>
          </w:p>
        </w:tc>
      </w:tr>
      <w:tr w:rsidR="0042673A" w:rsidRPr="00547CEC" w:rsidTr="00464655">
        <w:trPr>
          <w:trHeight w:val="680"/>
          <w:jc w:val="righ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E135EA" w:rsidRDefault="0042673A" w:rsidP="001F6633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52679B" w:rsidRDefault="0042673A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547CEC" w:rsidRDefault="0042673A" w:rsidP="00C55CD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Multiplex-PCR „</w:t>
            </w:r>
            <w:proofErr w:type="spellStart"/>
            <w:r w:rsidRPr="00547CEC">
              <w:rPr>
                <w:rFonts w:cs="Arial"/>
                <w:b/>
                <w:sz w:val="18"/>
                <w:szCs w:val="18"/>
              </w:rPr>
              <w:t>Serositis</w:t>
            </w:r>
            <w:proofErr w:type="spellEnd"/>
            <w:r w:rsidRPr="00547CEC">
              <w:rPr>
                <w:rFonts w:cs="Arial"/>
                <w:b/>
                <w:sz w:val="18"/>
                <w:szCs w:val="18"/>
              </w:rPr>
              <w:t>”:</w:t>
            </w:r>
          </w:p>
          <w:p w:rsidR="0042673A" w:rsidRPr="00547CEC" w:rsidRDefault="0042673A" w:rsidP="00C55CD8">
            <w:pPr>
              <w:ind w:left="149"/>
              <w:rPr>
                <w:rFonts w:cs="Arial"/>
                <w:sz w:val="18"/>
                <w:szCs w:val="18"/>
              </w:rPr>
            </w:pPr>
            <w:proofErr w:type="spellStart"/>
            <w:r w:rsidRPr="00547CEC">
              <w:rPr>
                <w:rFonts w:cs="Arial"/>
                <w:i/>
                <w:sz w:val="18"/>
                <w:szCs w:val="18"/>
              </w:rPr>
              <w:t>Hps</w:t>
            </w:r>
            <w:proofErr w:type="spellEnd"/>
            <w:r w:rsidRPr="00547CEC">
              <w:rPr>
                <w:rFonts w:cs="Arial"/>
                <w:sz w:val="18"/>
                <w:szCs w:val="18"/>
              </w:rPr>
              <w:t xml:space="preserve"> + poten</w:t>
            </w:r>
            <w:r w:rsidR="00A96A06">
              <w:rPr>
                <w:rFonts w:cs="Arial"/>
                <w:sz w:val="18"/>
                <w:szCs w:val="18"/>
              </w:rPr>
              <w:t>z</w:t>
            </w:r>
            <w:r w:rsidRPr="00547CEC">
              <w:rPr>
                <w:rFonts w:cs="Arial"/>
                <w:sz w:val="18"/>
                <w:szCs w:val="18"/>
              </w:rPr>
              <w:t xml:space="preserve">ieller Virulenzmarker, </w:t>
            </w:r>
          </w:p>
          <w:p w:rsidR="0042673A" w:rsidRPr="00547CEC" w:rsidRDefault="0042673A" w:rsidP="00C55CD8">
            <w:pPr>
              <w:ind w:left="149"/>
              <w:rPr>
                <w:b/>
                <w:sz w:val="22"/>
                <w:szCs w:val="22"/>
              </w:rPr>
            </w:pPr>
            <w:r w:rsidRPr="00547CEC">
              <w:rPr>
                <w:rFonts w:cs="Arial"/>
                <w:i/>
                <w:sz w:val="18"/>
                <w:szCs w:val="18"/>
              </w:rPr>
              <w:t>M. hyorhinis</w:t>
            </w:r>
          </w:p>
        </w:tc>
      </w:tr>
      <w:tr w:rsidR="0042673A" w:rsidRPr="00833F93" w:rsidTr="00464655">
        <w:trPr>
          <w:trHeight w:val="680"/>
          <w:jc w:val="righ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E135EA" w:rsidRDefault="0042673A" w:rsidP="001F6633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52679B" w:rsidRDefault="0042673A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711989" w:rsidRDefault="0042673A" w:rsidP="00C55CD8">
            <w:pPr>
              <w:rPr>
                <w:b/>
                <w:sz w:val="18"/>
                <w:lang w:val="en-US"/>
              </w:rPr>
            </w:pPr>
            <w:r w:rsidRPr="00711989">
              <w:rPr>
                <w:b/>
                <w:bCs/>
                <w:sz w:val="18"/>
                <w:lang w:val="en-US"/>
              </w:rPr>
              <w:t>Multiplex-PCR „Arthritis“</w:t>
            </w:r>
            <w:r w:rsidRPr="00711989">
              <w:rPr>
                <w:b/>
                <w:sz w:val="18"/>
                <w:lang w:val="en-US"/>
              </w:rPr>
              <w:t>:</w:t>
            </w:r>
          </w:p>
          <w:p w:rsidR="0042673A" w:rsidRPr="00711989" w:rsidRDefault="0042673A" w:rsidP="00C55CD8">
            <w:pPr>
              <w:ind w:left="149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711989">
              <w:rPr>
                <w:i/>
                <w:sz w:val="18"/>
                <w:lang w:val="en-US"/>
              </w:rPr>
              <w:t>Hps</w:t>
            </w:r>
            <w:proofErr w:type="spellEnd"/>
            <w:r w:rsidRPr="00711989">
              <w:rPr>
                <w:i/>
                <w:sz w:val="18"/>
                <w:lang w:val="en-US"/>
              </w:rPr>
              <w:t xml:space="preserve">, M. hyorhinis, M. </w:t>
            </w:r>
            <w:proofErr w:type="spellStart"/>
            <w:r w:rsidRPr="00711989">
              <w:rPr>
                <w:i/>
                <w:sz w:val="18"/>
                <w:lang w:val="en-US"/>
              </w:rPr>
              <w:t>hyosynoviae</w:t>
            </w:r>
            <w:proofErr w:type="spellEnd"/>
            <w:r w:rsidRPr="00711989">
              <w:rPr>
                <w:i/>
                <w:sz w:val="18"/>
                <w:lang w:val="en-US"/>
              </w:rPr>
              <w:t xml:space="preserve">, Streptococcus </w:t>
            </w:r>
            <w:proofErr w:type="spellStart"/>
            <w:r w:rsidRPr="00711989">
              <w:rPr>
                <w:i/>
                <w:sz w:val="18"/>
                <w:lang w:val="en-US"/>
              </w:rPr>
              <w:t>suis</w:t>
            </w:r>
            <w:proofErr w:type="spellEnd"/>
          </w:p>
        </w:tc>
      </w:tr>
      <w:tr w:rsidR="0042673A" w:rsidRPr="00833F93" w:rsidTr="00464655">
        <w:trPr>
          <w:trHeight w:val="680"/>
          <w:jc w:val="righ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E135EA" w:rsidRDefault="0042673A" w:rsidP="001F6633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52679B" w:rsidRDefault="0042673A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73A" w:rsidRPr="00711989" w:rsidRDefault="0042673A" w:rsidP="00C55CD8">
            <w:pPr>
              <w:rPr>
                <w:b/>
                <w:sz w:val="18"/>
                <w:lang w:val="en-US"/>
              </w:rPr>
            </w:pPr>
            <w:r w:rsidRPr="00711989">
              <w:rPr>
                <w:b/>
                <w:bCs/>
                <w:sz w:val="18"/>
                <w:lang w:val="en-US"/>
              </w:rPr>
              <w:t>Multiplex-PCR „</w:t>
            </w:r>
            <w:proofErr w:type="spellStart"/>
            <w:r w:rsidRPr="00711989">
              <w:rPr>
                <w:b/>
                <w:bCs/>
                <w:sz w:val="18"/>
                <w:lang w:val="en-US"/>
              </w:rPr>
              <w:t>Dysenterie</w:t>
            </w:r>
            <w:proofErr w:type="spellEnd"/>
            <w:r w:rsidRPr="00711989">
              <w:rPr>
                <w:b/>
                <w:bCs/>
                <w:sz w:val="18"/>
                <w:lang w:val="en-US"/>
              </w:rPr>
              <w:t xml:space="preserve"> / Ileitis“</w:t>
            </w:r>
            <w:r w:rsidRPr="00711989">
              <w:rPr>
                <w:b/>
                <w:sz w:val="18"/>
                <w:lang w:val="en-US"/>
              </w:rPr>
              <w:t>:</w:t>
            </w:r>
          </w:p>
          <w:p w:rsidR="0042673A" w:rsidRPr="00711989" w:rsidRDefault="0042673A" w:rsidP="00C55CD8">
            <w:pPr>
              <w:ind w:left="149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711989">
              <w:rPr>
                <w:i/>
                <w:iCs/>
                <w:sz w:val="18"/>
                <w:lang w:val="en-US"/>
              </w:rPr>
              <w:t>Brachyspira</w:t>
            </w:r>
            <w:proofErr w:type="spellEnd"/>
            <w:r w:rsidRPr="00711989">
              <w:rPr>
                <w:i/>
                <w:iCs/>
                <w:sz w:val="18"/>
                <w:lang w:val="en-US"/>
              </w:rPr>
              <w:t xml:space="preserve"> </w:t>
            </w:r>
            <w:proofErr w:type="spellStart"/>
            <w:r w:rsidRPr="00711989">
              <w:rPr>
                <w:i/>
                <w:iCs/>
                <w:sz w:val="18"/>
                <w:lang w:val="en-US"/>
              </w:rPr>
              <w:t>hyodysenteriae</w:t>
            </w:r>
            <w:proofErr w:type="spellEnd"/>
            <w:r w:rsidRPr="00711989">
              <w:rPr>
                <w:i/>
                <w:iCs/>
                <w:sz w:val="18"/>
                <w:lang w:val="en-US"/>
              </w:rPr>
              <w:t>,</w:t>
            </w:r>
            <w:r w:rsidRPr="00711989">
              <w:rPr>
                <w:iCs/>
                <w:sz w:val="18"/>
                <w:lang w:val="en-US"/>
              </w:rPr>
              <w:t xml:space="preserve"> </w:t>
            </w:r>
            <w:r w:rsidRPr="00711989">
              <w:rPr>
                <w:iCs/>
                <w:sz w:val="18"/>
                <w:lang w:val="en-US"/>
              </w:rPr>
              <w:br/>
            </w:r>
            <w:r w:rsidRPr="00711989">
              <w:rPr>
                <w:i/>
                <w:iCs/>
                <w:sz w:val="18"/>
                <w:lang w:val="en-US"/>
              </w:rPr>
              <w:t xml:space="preserve">B. </w:t>
            </w:r>
            <w:proofErr w:type="spellStart"/>
            <w:r w:rsidRPr="00711989">
              <w:rPr>
                <w:i/>
                <w:iCs/>
                <w:sz w:val="18"/>
                <w:lang w:val="en-US"/>
              </w:rPr>
              <w:t>pilosicoli</w:t>
            </w:r>
            <w:proofErr w:type="spellEnd"/>
            <w:r w:rsidRPr="00711989">
              <w:rPr>
                <w:i/>
                <w:iCs/>
                <w:sz w:val="18"/>
                <w:lang w:val="en-US"/>
              </w:rPr>
              <w:t xml:space="preserve">, </w:t>
            </w:r>
            <w:proofErr w:type="spellStart"/>
            <w:r w:rsidRPr="00711989">
              <w:rPr>
                <w:i/>
                <w:iCs/>
                <w:sz w:val="18"/>
                <w:lang w:val="en-US"/>
              </w:rPr>
              <w:t>Lawsonia</w:t>
            </w:r>
            <w:proofErr w:type="spellEnd"/>
            <w:r w:rsidRPr="00711989">
              <w:rPr>
                <w:i/>
                <w:iCs/>
                <w:sz w:val="18"/>
                <w:lang w:val="en-US"/>
              </w:rPr>
              <w:t xml:space="preserve"> </w:t>
            </w:r>
            <w:proofErr w:type="spellStart"/>
            <w:r w:rsidRPr="00711989">
              <w:rPr>
                <w:i/>
                <w:iCs/>
                <w:sz w:val="18"/>
                <w:lang w:val="en-US"/>
              </w:rPr>
              <w:t>intracellularis</w:t>
            </w:r>
            <w:proofErr w:type="spellEnd"/>
          </w:p>
        </w:tc>
      </w:tr>
      <w:tr w:rsidR="00CC644C" w:rsidRPr="00833F93" w:rsidTr="00464655">
        <w:trPr>
          <w:trHeight w:val="680"/>
          <w:jc w:val="righ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644C" w:rsidRPr="00711989" w:rsidRDefault="00CC644C" w:rsidP="00C55CD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644C" w:rsidRPr="00711989" w:rsidRDefault="00CC644C" w:rsidP="00C55C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644C" w:rsidRPr="00711989" w:rsidRDefault="00CC644C" w:rsidP="00C55CD8">
            <w:pPr>
              <w:rPr>
                <w:b/>
                <w:bCs/>
                <w:sz w:val="18"/>
                <w:lang w:val="en-US"/>
              </w:rPr>
            </w:pPr>
          </w:p>
        </w:tc>
      </w:tr>
      <w:tr w:rsidR="00464655" w:rsidRPr="00547CEC" w:rsidTr="00464655">
        <w:trPr>
          <w:trHeight w:val="680"/>
          <w:jc w:val="right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64655" w:rsidRPr="00547CEC" w:rsidRDefault="00464655" w:rsidP="00464655">
            <w:pPr>
              <w:spacing w:before="40"/>
              <w:rPr>
                <w:rStyle w:val="Hyperlink"/>
                <w:rFonts w:cs="Arial"/>
                <w:sz w:val="16"/>
                <w:szCs w:val="16"/>
              </w:rPr>
            </w:pPr>
            <w:r w:rsidRPr="00547CEC">
              <w:rPr>
                <w:sz w:val="16"/>
                <w:szCs w:val="16"/>
              </w:rPr>
              <w:t xml:space="preserve">Hinweise für geeignete Probenmaterialien zum erfolgreichen Nachweis der verschiedenen Erreger finden Sie auf unserer Internetseite </w:t>
            </w:r>
            <w:hyperlink r:id="rId16" w:history="1">
              <w:r w:rsidRPr="00547CEC">
                <w:rPr>
                  <w:rStyle w:val="Hyperlink"/>
                  <w:rFonts w:cs="Arial"/>
                  <w:sz w:val="16"/>
                  <w:szCs w:val="16"/>
                </w:rPr>
                <w:t>h</w:t>
              </w:r>
              <w:bookmarkStart w:id="4" w:name="_Hlt461259383"/>
              <w:r w:rsidRPr="00547CEC">
                <w:rPr>
                  <w:rStyle w:val="Hyperlink"/>
                  <w:rFonts w:cs="Arial"/>
                  <w:sz w:val="16"/>
                  <w:szCs w:val="16"/>
                </w:rPr>
                <w:t>t</w:t>
              </w:r>
              <w:bookmarkEnd w:id="4"/>
              <w:r w:rsidRPr="00547CEC">
                <w:rPr>
                  <w:rStyle w:val="Hyperlink"/>
                  <w:rFonts w:cs="Arial"/>
                  <w:sz w:val="16"/>
                  <w:szCs w:val="16"/>
                </w:rPr>
                <w:t>tp://www.ivd-gmbh.de</w:t>
              </w:r>
            </w:hyperlink>
          </w:p>
          <w:p w:rsidR="00464655" w:rsidRDefault="00464655" w:rsidP="00464655">
            <w:pPr>
              <w:spacing w:before="20"/>
              <w:rPr>
                <w:sz w:val="16"/>
                <w:szCs w:val="16"/>
              </w:rPr>
            </w:pPr>
            <w:proofErr w:type="gramStart"/>
            <w:r w:rsidRPr="00547CEC">
              <w:rPr>
                <w:sz w:val="16"/>
                <w:szCs w:val="16"/>
              </w:rPr>
              <w:t>oder</w:t>
            </w:r>
            <w:proofErr w:type="gramEnd"/>
            <w:r w:rsidRPr="00547CEC">
              <w:rPr>
                <w:sz w:val="16"/>
                <w:szCs w:val="16"/>
              </w:rPr>
              <w:t xml:space="preserve"> rufen Sie uns an </w:t>
            </w:r>
            <w:r w:rsidR="00293789">
              <w:rPr>
                <w:sz w:val="16"/>
                <w:szCs w:val="16"/>
              </w:rPr>
              <w:t>(</w:t>
            </w:r>
            <w:r w:rsidRPr="00547CEC">
              <w:rPr>
                <w:sz w:val="16"/>
                <w:szCs w:val="16"/>
              </w:rPr>
              <w:t>0511/220029-0</w:t>
            </w:r>
            <w:r w:rsidR="00293789">
              <w:rPr>
                <w:sz w:val="16"/>
                <w:szCs w:val="16"/>
              </w:rPr>
              <w:t>).</w:t>
            </w:r>
          </w:p>
          <w:p w:rsidR="00914C02" w:rsidRPr="00547CEC" w:rsidRDefault="00914C02" w:rsidP="00914C02">
            <w:pPr>
              <w:spacing w:before="20"/>
              <w:rPr>
                <w:b/>
                <w:bCs/>
                <w:sz w:val="18"/>
              </w:rPr>
            </w:pPr>
            <w:r>
              <w:rPr>
                <w:sz w:val="16"/>
                <w:szCs w:val="16"/>
              </w:rPr>
              <w:t>Auf unserer Internetseite</w:t>
            </w:r>
            <w:r w:rsidRPr="00914C02">
              <w:rPr>
                <w:sz w:val="16"/>
                <w:szCs w:val="16"/>
              </w:rPr>
              <w:t xml:space="preserve"> finden Sie auch</w:t>
            </w:r>
            <w:r>
              <w:rPr>
                <w:sz w:val="16"/>
                <w:szCs w:val="16"/>
              </w:rPr>
              <w:t xml:space="preserve"> ein Anforderungsformular für geeignetes Verpackungsmaterial von Proben.</w:t>
            </w:r>
          </w:p>
        </w:tc>
      </w:tr>
    </w:tbl>
    <w:p w:rsidR="001A2160" w:rsidRPr="00547CEC" w:rsidRDefault="001A2160"/>
    <w:p w:rsidR="00C90C12" w:rsidRPr="00547CEC" w:rsidRDefault="00C90C12">
      <w:r w:rsidRPr="00547CEC">
        <w:br w:type="page"/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98"/>
        <w:gridCol w:w="254"/>
        <w:gridCol w:w="3552"/>
      </w:tblGrid>
      <w:tr w:rsidR="006027B3" w:rsidRPr="00547CEC" w:rsidTr="00447CD5">
        <w:trPr>
          <w:cantSplit/>
          <w:trHeight w:val="476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6027B3" w:rsidRPr="00547CEC" w:rsidRDefault="00002F8C" w:rsidP="00C90C12">
            <w:pPr>
              <w:rPr>
                <w:b/>
                <w:sz w:val="22"/>
                <w:szCs w:val="22"/>
              </w:rPr>
            </w:pPr>
            <w:r w:rsidRPr="00547CEC">
              <w:rPr>
                <w:b/>
                <w:noProof/>
                <w:sz w:val="22"/>
                <w:szCs w:val="22"/>
                <w:u w:val="single"/>
              </w:rPr>
              <w:lastRenderedPageBreak/>
              <w:drawing>
                <wp:anchor distT="0" distB="0" distL="114300" distR="114300" simplePos="0" relativeHeight="251678208" behindDoc="0" locked="0" layoutInCell="0" allowOverlap="1" wp14:anchorId="1E2876C8" wp14:editId="11619F57">
                  <wp:simplePos x="0" y="0"/>
                  <wp:positionH relativeFrom="column">
                    <wp:posOffset>2371725</wp:posOffset>
                  </wp:positionH>
                  <wp:positionV relativeFrom="page">
                    <wp:posOffset>285115</wp:posOffset>
                  </wp:positionV>
                  <wp:extent cx="690245" cy="690245"/>
                  <wp:effectExtent l="0" t="0" r="0" b="0"/>
                  <wp:wrapNone/>
                  <wp:docPr id="7" name="Grafik 7" descr="https://encrypted-tbn3.google.com/images?q=tbn:ANd9GcS00v3CN5CsW0zeXD9_AgrVttQlL-hT-EXk76kELBKn_2kC8Lbx0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oogle.com/images?q=tbn:ANd9GcS00v3CN5CsW0zeXD9_AgrVttQlL-hT-EXk76kELBKn_2kC8Lbx0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27B3" w:rsidRPr="00547CEC">
              <w:rPr>
                <w:b/>
                <w:sz w:val="22"/>
                <w:szCs w:val="22"/>
                <w:u w:val="single"/>
              </w:rPr>
              <w:t>Untersuchungsziele</w:t>
            </w:r>
            <w:r w:rsidR="006027B3" w:rsidRPr="00547CEC">
              <w:rPr>
                <w:b/>
                <w:sz w:val="22"/>
                <w:szCs w:val="22"/>
              </w:rPr>
              <w:t>:</w:t>
            </w:r>
          </w:p>
        </w:tc>
      </w:tr>
      <w:tr w:rsidR="0076414B" w:rsidRPr="00547CEC" w:rsidTr="00C76796">
        <w:trPr>
          <w:cantSplit/>
          <w:trHeight w:val="39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76414B" w:rsidRPr="00547CEC" w:rsidRDefault="0076414B" w:rsidP="00C90C12">
            <w:pPr>
              <w:rPr>
                <w:b/>
                <w:sz w:val="22"/>
                <w:szCs w:val="22"/>
              </w:rPr>
            </w:pPr>
            <w:r w:rsidRPr="00547CEC">
              <w:rPr>
                <w:b/>
                <w:sz w:val="22"/>
                <w:szCs w:val="22"/>
              </w:rPr>
              <w:t>Bakteriologische Untersuchungen</w:t>
            </w:r>
          </w:p>
        </w:tc>
      </w:tr>
      <w:tr w:rsidR="00F77209" w:rsidRPr="00547CEC" w:rsidTr="009B0E4A">
        <w:trPr>
          <w:cantSplit/>
          <w:trHeight w:val="397"/>
        </w:trPr>
        <w:tc>
          <w:tcPr>
            <w:tcW w:w="1039" w:type="pct"/>
            <w:shd w:val="clear" w:color="auto" w:fill="auto"/>
            <w:vAlign w:val="center"/>
          </w:tcPr>
          <w:p w:rsidR="00F77209" w:rsidRPr="00E135EA" w:rsidRDefault="00F77209" w:rsidP="001F6B8A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F77209" w:rsidRPr="0052679B" w:rsidRDefault="00F77209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697" w:type="pct"/>
            <w:shd w:val="clear" w:color="auto" w:fill="auto"/>
            <w:vAlign w:val="center"/>
          </w:tcPr>
          <w:p w:rsidR="00F77209" w:rsidRPr="00547CEC" w:rsidRDefault="00F77209" w:rsidP="00C90C12">
            <w:pPr>
              <w:ind w:left="158"/>
              <w:rPr>
                <w:sz w:val="18"/>
                <w:szCs w:val="18"/>
              </w:rPr>
            </w:pPr>
            <w:r w:rsidRPr="00547CEC">
              <w:rPr>
                <w:sz w:val="18"/>
                <w:szCs w:val="18"/>
              </w:rPr>
              <w:t>Kulturelle Untersuchung allgemein</w:t>
            </w:r>
          </w:p>
        </w:tc>
      </w:tr>
      <w:tr w:rsidR="00F77209" w:rsidRPr="00547CEC" w:rsidTr="009B0E4A">
        <w:trPr>
          <w:cantSplit/>
          <w:trHeight w:val="397"/>
        </w:trPr>
        <w:tc>
          <w:tcPr>
            <w:tcW w:w="1039" w:type="pct"/>
            <w:shd w:val="clear" w:color="auto" w:fill="auto"/>
            <w:vAlign w:val="center"/>
          </w:tcPr>
          <w:p w:rsidR="00F77209" w:rsidRPr="00E135EA" w:rsidRDefault="00F77209" w:rsidP="001F6B8A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F77209" w:rsidRPr="0052679B" w:rsidRDefault="00F77209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697" w:type="pct"/>
            <w:shd w:val="clear" w:color="auto" w:fill="auto"/>
            <w:vAlign w:val="center"/>
          </w:tcPr>
          <w:p w:rsidR="00F77209" w:rsidRPr="00547CEC" w:rsidRDefault="00F77209" w:rsidP="00C90C12">
            <w:pPr>
              <w:ind w:left="158"/>
              <w:rPr>
                <w:sz w:val="18"/>
                <w:szCs w:val="18"/>
              </w:rPr>
            </w:pPr>
            <w:r w:rsidRPr="00547CEC">
              <w:rPr>
                <w:sz w:val="18"/>
                <w:szCs w:val="18"/>
              </w:rPr>
              <w:t xml:space="preserve">Kulturelle Untersuchung </w:t>
            </w:r>
            <w:r w:rsidRPr="00547CEC">
              <w:rPr>
                <w:sz w:val="18"/>
                <w:szCs w:val="18"/>
                <w:u w:val="single"/>
              </w:rPr>
              <w:t>nur</w:t>
            </w:r>
            <w:r w:rsidRPr="00547CEC">
              <w:rPr>
                <w:sz w:val="18"/>
                <w:szCs w:val="18"/>
              </w:rPr>
              <w:t xml:space="preserve"> auf:</w:t>
            </w:r>
          </w:p>
        </w:tc>
      </w:tr>
      <w:tr w:rsidR="00554A2F" w:rsidRPr="00547CEC" w:rsidTr="00C76796">
        <w:trPr>
          <w:cantSplit/>
          <w:trHeight w:val="39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554A2F" w:rsidRPr="00554A2F" w:rsidRDefault="00554A2F" w:rsidP="00E23349">
            <w:pPr>
              <w:rPr>
                <w:color w:val="F2F2F2" w:themeColor="background1" w:themeShade="F2"/>
              </w:rPr>
            </w:pPr>
            <w:r w:rsidRPr="00BB0F7B">
              <w:rPr>
                <w:rFonts w:cs="Arial"/>
                <w:color w:val="F2F2F2" w:themeColor="background1" w:themeShade="F2"/>
                <w:sz w:val="16"/>
                <w:szCs w:val="16"/>
                <w:u w:val="single" w:color="F2F2F2" w:themeColor="background1" w:theme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F7B">
              <w:rPr>
                <w:rFonts w:cs="Arial"/>
                <w:color w:val="F2F2F2" w:themeColor="background1" w:themeShade="F2"/>
                <w:sz w:val="16"/>
                <w:szCs w:val="16"/>
                <w:u w:val="single" w:color="F2F2F2" w:themeColor="background1" w:themeShade="F2"/>
              </w:rPr>
              <w:instrText xml:space="preserve"> FORMTEXT </w:instrText>
            </w:r>
            <w:r w:rsidRPr="00BB0F7B">
              <w:rPr>
                <w:rFonts w:cs="Arial"/>
                <w:color w:val="F2F2F2" w:themeColor="background1" w:themeShade="F2"/>
                <w:sz w:val="16"/>
                <w:szCs w:val="16"/>
                <w:u w:val="single" w:color="F2F2F2" w:themeColor="background1" w:themeShade="F2"/>
              </w:rPr>
            </w:r>
            <w:r w:rsidRPr="00BB0F7B">
              <w:rPr>
                <w:rFonts w:cs="Arial"/>
                <w:color w:val="F2F2F2" w:themeColor="background1" w:themeShade="F2"/>
                <w:sz w:val="16"/>
                <w:szCs w:val="16"/>
                <w:u w:val="single" w:color="F2F2F2" w:themeColor="background1" w:themeShade="F2"/>
              </w:rPr>
              <w:fldChar w:fldCharType="separate"/>
            </w:r>
            <w:r w:rsidRPr="00BB0F7B">
              <w:rPr>
                <w:rFonts w:cs="Arial"/>
                <w:noProof/>
                <w:color w:val="F2F2F2" w:themeColor="background1" w:themeShade="F2"/>
                <w:sz w:val="16"/>
                <w:szCs w:val="16"/>
                <w:u w:val="single" w:color="F2F2F2" w:themeColor="background1" w:themeShade="F2"/>
              </w:rPr>
              <w:t> </w:t>
            </w:r>
            <w:r w:rsidRPr="00BB0F7B">
              <w:rPr>
                <w:rFonts w:cs="Arial"/>
                <w:noProof/>
                <w:color w:val="F2F2F2" w:themeColor="background1" w:themeShade="F2"/>
                <w:sz w:val="16"/>
                <w:szCs w:val="16"/>
                <w:u w:val="single" w:color="F2F2F2" w:themeColor="background1" w:themeShade="F2"/>
              </w:rPr>
              <w:t> </w:t>
            </w:r>
            <w:r w:rsidRPr="00BB0F7B">
              <w:rPr>
                <w:rFonts w:cs="Arial"/>
                <w:noProof/>
                <w:color w:val="F2F2F2" w:themeColor="background1" w:themeShade="F2"/>
                <w:sz w:val="16"/>
                <w:szCs w:val="16"/>
                <w:u w:val="single" w:color="F2F2F2" w:themeColor="background1" w:themeShade="F2"/>
              </w:rPr>
              <w:t> </w:t>
            </w:r>
            <w:r w:rsidRPr="00BB0F7B">
              <w:rPr>
                <w:rFonts w:cs="Arial"/>
                <w:noProof/>
                <w:color w:val="F2F2F2" w:themeColor="background1" w:themeShade="F2"/>
                <w:sz w:val="16"/>
                <w:szCs w:val="16"/>
                <w:u w:val="single" w:color="F2F2F2" w:themeColor="background1" w:themeShade="F2"/>
              </w:rPr>
              <w:t> </w:t>
            </w:r>
            <w:r w:rsidRPr="00BB0F7B">
              <w:rPr>
                <w:rFonts w:cs="Arial"/>
                <w:noProof/>
                <w:color w:val="F2F2F2" w:themeColor="background1" w:themeShade="F2"/>
                <w:sz w:val="16"/>
                <w:szCs w:val="16"/>
                <w:u w:val="single" w:color="F2F2F2" w:themeColor="background1" w:themeShade="F2"/>
              </w:rPr>
              <w:t> </w:t>
            </w:r>
            <w:r w:rsidRPr="00BB0F7B">
              <w:rPr>
                <w:rFonts w:cs="Arial"/>
                <w:color w:val="F2F2F2" w:themeColor="background1" w:themeShade="F2"/>
                <w:sz w:val="16"/>
                <w:szCs w:val="16"/>
                <w:u w:val="single" w:color="F2F2F2" w:themeColor="background1" w:themeShade="F2"/>
              </w:rPr>
              <w:fldChar w:fldCharType="end"/>
            </w:r>
            <w:r w:rsidRPr="00554A2F">
              <w:rPr>
                <w:b/>
                <w:color w:val="F2F2F2" w:themeColor="background1" w:themeShade="F2"/>
                <w:sz w:val="18"/>
                <w:szCs w:val="18"/>
              </w:rPr>
              <w:t>________________________________________</w:t>
            </w:r>
            <w:r w:rsidRPr="00554A2F">
              <w:rPr>
                <w:b/>
                <w:color w:val="F2F2F2" w:themeColor="background1" w:themeShade="F2"/>
                <w:sz w:val="18"/>
                <w:szCs w:val="18"/>
              </w:rPr>
              <w:softHyphen/>
              <w:t>__</w:t>
            </w:r>
          </w:p>
        </w:tc>
      </w:tr>
      <w:tr w:rsidR="00554A2F" w:rsidRPr="00547CEC" w:rsidTr="00C76796">
        <w:trPr>
          <w:cantSplit/>
          <w:trHeight w:val="39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554A2F" w:rsidRPr="00554A2F" w:rsidRDefault="00554A2F" w:rsidP="00E23349">
            <w:pPr>
              <w:rPr>
                <w:color w:val="F2F2F2" w:themeColor="background1" w:themeShade="F2"/>
              </w:rPr>
            </w:pPr>
            <w:r w:rsidRPr="00554A2F">
              <w:rPr>
                <w:b/>
                <w:color w:val="F2F2F2" w:themeColor="background1" w:themeShade="F2"/>
                <w:sz w:val="18"/>
                <w:szCs w:val="18"/>
              </w:rPr>
              <w:t>_______________________________________________</w:t>
            </w:r>
          </w:p>
        </w:tc>
      </w:tr>
      <w:tr w:rsidR="00554A2F" w:rsidRPr="00547CEC" w:rsidTr="00C76796">
        <w:trPr>
          <w:cantSplit/>
          <w:trHeight w:val="39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554A2F" w:rsidRPr="00554A2F" w:rsidRDefault="00554A2F" w:rsidP="00E23349">
            <w:pPr>
              <w:rPr>
                <w:color w:val="F2F2F2" w:themeColor="background1" w:themeShade="F2"/>
              </w:rPr>
            </w:pPr>
            <w:r w:rsidRPr="00554A2F">
              <w:rPr>
                <w:b/>
                <w:color w:val="F2F2F2" w:themeColor="background1" w:themeShade="F2"/>
                <w:sz w:val="18"/>
                <w:szCs w:val="18"/>
              </w:rPr>
              <w:t>_______________________________________________</w:t>
            </w:r>
          </w:p>
        </w:tc>
      </w:tr>
      <w:tr w:rsidR="00F77209" w:rsidRPr="00547CEC" w:rsidTr="009B0E4A">
        <w:trPr>
          <w:cantSplit/>
          <w:trHeight w:val="397"/>
        </w:trPr>
        <w:tc>
          <w:tcPr>
            <w:tcW w:w="1039" w:type="pct"/>
            <w:shd w:val="clear" w:color="auto" w:fill="auto"/>
            <w:vAlign w:val="center"/>
          </w:tcPr>
          <w:p w:rsidR="00F77209" w:rsidRPr="00E135EA" w:rsidRDefault="00F77209" w:rsidP="001F6B8A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F77209" w:rsidRPr="0052679B" w:rsidRDefault="00F77209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697" w:type="pct"/>
            <w:shd w:val="clear" w:color="auto" w:fill="auto"/>
            <w:vAlign w:val="center"/>
          </w:tcPr>
          <w:p w:rsidR="00F77209" w:rsidRPr="00547CEC" w:rsidRDefault="00F77209" w:rsidP="00C90C12">
            <w:pPr>
              <w:ind w:left="158"/>
              <w:rPr>
                <w:sz w:val="18"/>
                <w:szCs w:val="18"/>
              </w:rPr>
            </w:pPr>
            <w:proofErr w:type="gramStart"/>
            <w:r w:rsidRPr="00547CEC">
              <w:rPr>
                <w:sz w:val="18"/>
                <w:szCs w:val="18"/>
              </w:rPr>
              <w:t>mit</w:t>
            </w:r>
            <w:proofErr w:type="gramEnd"/>
            <w:r w:rsidRPr="00547CEC">
              <w:rPr>
                <w:sz w:val="18"/>
                <w:szCs w:val="18"/>
              </w:rPr>
              <w:t xml:space="preserve"> Resistenztest pathogener Erreger</w:t>
            </w:r>
          </w:p>
        </w:tc>
      </w:tr>
      <w:tr w:rsidR="00F77209" w:rsidRPr="00547CEC" w:rsidTr="009B0E4A">
        <w:trPr>
          <w:cantSplit/>
          <w:trHeight w:val="397"/>
        </w:trPr>
        <w:tc>
          <w:tcPr>
            <w:tcW w:w="1039" w:type="pct"/>
            <w:shd w:val="clear" w:color="auto" w:fill="auto"/>
            <w:vAlign w:val="center"/>
          </w:tcPr>
          <w:p w:rsidR="00F77209" w:rsidRPr="00E135EA" w:rsidRDefault="00F77209" w:rsidP="001F6B8A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F77209" w:rsidRPr="0052679B" w:rsidRDefault="00F77209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697" w:type="pct"/>
            <w:shd w:val="clear" w:color="auto" w:fill="auto"/>
            <w:vAlign w:val="center"/>
          </w:tcPr>
          <w:p w:rsidR="00F77209" w:rsidRPr="00547CEC" w:rsidRDefault="00F77209" w:rsidP="00C90C12">
            <w:pPr>
              <w:ind w:left="158"/>
              <w:rPr>
                <w:sz w:val="18"/>
                <w:szCs w:val="18"/>
              </w:rPr>
            </w:pPr>
            <w:proofErr w:type="spellStart"/>
            <w:r w:rsidRPr="00547CEC">
              <w:rPr>
                <w:sz w:val="18"/>
                <w:szCs w:val="18"/>
              </w:rPr>
              <w:t>Asservierung</w:t>
            </w:r>
            <w:proofErr w:type="spellEnd"/>
            <w:r w:rsidRPr="00547CEC">
              <w:rPr>
                <w:sz w:val="18"/>
                <w:szCs w:val="18"/>
              </w:rPr>
              <w:t xml:space="preserve"> pathogener Erreger</w:t>
            </w:r>
          </w:p>
        </w:tc>
      </w:tr>
      <w:tr w:rsidR="00AE0E71" w:rsidRPr="00547CEC" w:rsidTr="00C76796">
        <w:trPr>
          <w:cantSplit/>
          <w:trHeight w:val="39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E0E71" w:rsidRPr="00547CEC" w:rsidRDefault="00AE0E71" w:rsidP="00C90C12">
            <w:pPr>
              <w:ind w:left="284"/>
              <w:rPr>
                <w:b/>
                <w:sz w:val="20"/>
                <w:szCs w:val="20"/>
              </w:rPr>
            </w:pPr>
            <w:r w:rsidRPr="00547CEC">
              <w:rPr>
                <w:b/>
                <w:sz w:val="20"/>
                <w:szCs w:val="20"/>
              </w:rPr>
              <w:t>Typisierung von bakteriellen Isolaten</w:t>
            </w:r>
          </w:p>
        </w:tc>
      </w:tr>
      <w:tr w:rsidR="00F77209" w:rsidRPr="00547CEC" w:rsidTr="009B0E4A">
        <w:trPr>
          <w:cantSplit/>
          <w:trHeight w:val="397"/>
        </w:trPr>
        <w:tc>
          <w:tcPr>
            <w:tcW w:w="1039" w:type="pct"/>
            <w:shd w:val="clear" w:color="auto" w:fill="auto"/>
            <w:vAlign w:val="center"/>
          </w:tcPr>
          <w:p w:rsidR="00F77209" w:rsidRPr="00E135EA" w:rsidRDefault="00F77209" w:rsidP="001F6B8A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F77209" w:rsidRPr="0052679B" w:rsidRDefault="00F77209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697" w:type="pct"/>
            <w:shd w:val="clear" w:color="auto" w:fill="auto"/>
            <w:vAlign w:val="center"/>
          </w:tcPr>
          <w:p w:rsidR="00F77209" w:rsidRPr="00547CEC" w:rsidRDefault="00F77209" w:rsidP="00AF2F1B">
            <w:pPr>
              <w:ind w:left="158"/>
              <w:rPr>
                <w:b/>
                <w:sz w:val="18"/>
                <w:szCs w:val="18"/>
              </w:rPr>
            </w:pPr>
            <w:r w:rsidRPr="00547CEC">
              <w:rPr>
                <w:b/>
                <w:i/>
                <w:sz w:val="18"/>
                <w:szCs w:val="18"/>
              </w:rPr>
              <w:t xml:space="preserve">App </w:t>
            </w:r>
            <w:proofErr w:type="spellStart"/>
            <w:r w:rsidRPr="00547CEC">
              <w:rPr>
                <w:sz w:val="18"/>
                <w:szCs w:val="18"/>
              </w:rPr>
              <w:t>Apx</w:t>
            </w:r>
            <w:proofErr w:type="spellEnd"/>
            <w:r w:rsidRPr="00547CEC">
              <w:rPr>
                <w:sz w:val="18"/>
                <w:szCs w:val="18"/>
              </w:rPr>
              <w:t>-Toxin-Typisierung (PCR)</w:t>
            </w:r>
          </w:p>
        </w:tc>
      </w:tr>
      <w:tr w:rsidR="00F77209" w:rsidRPr="00547CEC" w:rsidTr="00C76796">
        <w:trPr>
          <w:cantSplit/>
          <w:trHeight w:val="397"/>
        </w:trPr>
        <w:tc>
          <w:tcPr>
            <w:tcW w:w="1039" w:type="pct"/>
            <w:shd w:val="clear" w:color="auto" w:fill="auto"/>
            <w:vAlign w:val="center"/>
          </w:tcPr>
          <w:p w:rsidR="00F77209" w:rsidRPr="00E135EA" w:rsidRDefault="00F77209" w:rsidP="001F6B8A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F77209" w:rsidRPr="0052679B" w:rsidRDefault="00F77209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697" w:type="pct"/>
            <w:shd w:val="clear" w:color="auto" w:fill="auto"/>
            <w:vAlign w:val="center"/>
          </w:tcPr>
          <w:p w:rsidR="00F77209" w:rsidRPr="00547CEC" w:rsidRDefault="00F77209" w:rsidP="00C90C12">
            <w:pPr>
              <w:ind w:left="186"/>
              <w:rPr>
                <w:b/>
                <w:i/>
                <w:sz w:val="18"/>
                <w:szCs w:val="18"/>
              </w:rPr>
            </w:pPr>
            <w:proofErr w:type="spellStart"/>
            <w:r w:rsidRPr="00547CEC">
              <w:rPr>
                <w:b/>
                <w:i/>
                <w:sz w:val="18"/>
                <w:szCs w:val="18"/>
              </w:rPr>
              <w:t>Clostridium</w:t>
            </w:r>
            <w:proofErr w:type="spellEnd"/>
            <w:r w:rsidRPr="00547CEC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7CEC">
              <w:rPr>
                <w:b/>
                <w:i/>
                <w:sz w:val="18"/>
                <w:szCs w:val="18"/>
              </w:rPr>
              <w:t>perfringens</w:t>
            </w:r>
            <w:proofErr w:type="spellEnd"/>
          </w:p>
          <w:p w:rsidR="00F77209" w:rsidRPr="00547CEC" w:rsidRDefault="00F77209" w:rsidP="00BC1286">
            <w:pPr>
              <w:ind w:left="186"/>
              <w:rPr>
                <w:sz w:val="18"/>
                <w:szCs w:val="18"/>
              </w:rPr>
            </w:pPr>
            <w:proofErr w:type="spellStart"/>
            <w:r w:rsidRPr="00547CEC">
              <w:rPr>
                <w:sz w:val="18"/>
                <w:szCs w:val="18"/>
              </w:rPr>
              <w:t>Genotypisierung</w:t>
            </w:r>
            <w:proofErr w:type="spellEnd"/>
            <w:r w:rsidRPr="00547CEC">
              <w:rPr>
                <w:sz w:val="18"/>
                <w:szCs w:val="18"/>
              </w:rPr>
              <w:t xml:space="preserve"> und </w:t>
            </w:r>
            <w:proofErr w:type="spellStart"/>
            <w:r w:rsidRPr="00547CEC">
              <w:rPr>
                <w:sz w:val="18"/>
                <w:szCs w:val="18"/>
              </w:rPr>
              <w:t>Toxinbildung</w:t>
            </w:r>
            <w:proofErr w:type="spellEnd"/>
            <w:r w:rsidRPr="00547CEC">
              <w:rPr>
                <w:sz w:val="18"/>
                <w:szCs w:val="18"/>
              </w:rPr>
              <w:t xml:space="preserve"> </w:t>
            </w:r>
            <w:proofErr w:type="gramStart"/>
            <w:r w:rsidRPr="00547CEC">
              <w:rPr>
                <w:sz w:val="18"/>
                <w:szCs w:val="18"/>
              </w:rPr>
              <w:br/>
              <w:t>(</w:t>
            </w:r>
            <w:proofErr w:type="gramEnd"/>
            <w:r w:rsidRPr="00547CEC">
              <w:rPr>
                <w:sz w:val="18"/>
                <w:szCs w:val="18"/>
              </w:rPr>
              <w:t xml:space="preserve">PCR &amp; </w:t>
            </w:r>
            <w:proofErr w:type="spellStart"/>
            <w:r>
              <w:rPr>
                <w:sz w:val="18"/>
                <w:szCs w:val="18"/>
              </w:rPr>
              <w:t>Immuno</w:t>
            </w:r>
            <w:r w:rsidRPr="00547CEC">
              <w:rPr>
                <w:sz w:val="18"/>
                <w:szCs w:val="18"/>
              </w:rPr>
              <w:t>blot</w:t>
            </w:r>
            <w:proofErr w:type="spellEnd"/>
            <w:r w:rsidRPr="00547CEC">
              <w:rPr>
                <w:sz w:val="18"/>
                <w:szCs w:val="18"/>
              </w:rPr>
              <w:t>)</w:t>
            </w:r>
          </w:p>
        </w:tc>
      </w:tr>
      <w:tr w:rsidR="00B307D2" w:rsidRPr="00547CEC" w:rsidTr="00C76796">
        <w:trPr>
          <w:cantSplit/>
          <w:trHeight w:val="397"/>
        </w:trPr>
        <w:tc>
          <w:tcPr>
            <w:tcW w:w="1039" w:type="pct"/>
            <w:shd w:val="clear" w:color="auto" w:fill="auto"/>
            <w:vAlign w:val="center"/>
          </w:tcPr>
          <w:p w:rsidR="00B307D2" w:rsidRPr="00DC03E3" w:rsidRDefault="00B307D2" w:rsidP="00E23349">
            <w:pPr>
              <w:rPr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307D2" w:rsidRPr="0052679B" w:rsidRDefault="00B307D2" w:rsidP="0042758A">
            <w:pPr>
              <w:rPr>
                <w:b/>
                <w:sz w:val="15"/>
                <w:szCs w:val="15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697" w:type="pct"/>
            <w:shd w:val="clear" w:color="auto" w:fill="auto"/>
            <w:vAlign w:val="center"/>
          </w:tcPr>
          <w:p w:rsidR="00B307D2" w:rsidRPr="005E0009" w:rsidRDefault="009868EC" w:rsidP="00C90C12">
            <w:pPr>
              <w:ind w:left="18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nur</w:t>
            </w:r>
            <w:proofErr w:type="gramEnd"/>
            <w:r w:rsidR="00B307D2" w:rsidRPr="005E0009">
              <w:rPr>
                <w:sz w:val="18"/>
                <w:szCs w:val="18"/>
              </w:rPr>
              <w:t xml:space="preserve"> PCR</w:t>
            </w:r>
          </w:p>
        </w:tc>
      </w:tr>
      <w:tr w:rsidR="00B307D2" w:rsidRPr="00547CEC" w:rsidTr="00C76796">
        <w:trPr>
          <w:cantSplit/>
          <w:trHeight w:val="397"/>
        </w:trPr>
        <w:tc>
          <w:tcPr>
            <w:tcW w:w="1039" w:type="pct"/>
            <w:shd w:val="clear" w:color="auto" w:fill="auto"/>
            <w:vAlign w:val="center"/>
          </w:tcPr>
          <w:p w:rsidR="00B307D2" w:rsidRPr="00DC03E3" w:rsidRDefault="00B307D2" w:rsidP="00E23349">
            <w:pPr>
              <w:rPr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307D2" w:rsidRPr="0052679B" w:rsidRDefault="00B307D2" w:rsidP="0042758A">
            <w:pPr>
              <w:rPr>
                <w:b/>
                <w:sz w:val="15"/>
                <w:szCs w:val="15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697" w:type="pct"/>
            <w:shd w:val="clear" w:color="auto" w:fill="auto"/>
            <w:vAlign w:val="center"/>
          </w:tcPr>
          <w:p w:rsidR="00B307D2" w:rsidRPr="005E0009" w:rsidRDefault="009868EC" w:rsidP="00C90C12">
            <w:pPr>
              <w:ind w:left="18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nur</w:t>
            </w:r>
            <w:proofErr w:type="gramEnd"/>
            <w:r w:rsidR="00FD6225">
              <w:rPr>
                <w:sz w:val="18"/>
                <w:szCs w:val="18"/>
              </w:rPr>
              <w:t xml:space="preserve"> </w:t>
            </w:r>
            <w:proofErr w:type="spellStart"/>
            <w:r w:rsidR="00B307D2" w:rsidRPr="005E0009">
              <w:rPr>
                <w:sz w:val="18"/>
                <w:szCs w:val="18"/>
              </w:rPr>
              <w:t>Immunoblot</w:t>
            </w:r>
            <w:proofErr w:type="spellEnd"/>
          </w:p>
        </w:tc>
      </w:tr>
      <w:tr w:rsidR="00F77209" w:rsidRPr="00547CEC" w:rsidTr="00DD249D">
        <w:trPr>
          <w:cantSplit/>
          <w:trHeight w:val="397"/>
        </w:trPr>
        <w:tc>
          <w:tcPr>
            <w:tcW w:w="1039" w:type="pct"/>
            <w:shd w:val="clear" w:color="auto" w:fill="auto"/>
            <w:vAlign w:val="center"/>
          </w:tcPr>
          <w:p w:rsidR="00F77209" w:rsidRPr="00E135EA" w:rsidRDefault="00F77209" w:rsidP="001F6B8A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F77209" w:rsidRPr="0052679B" w:rsidRDefault="00F77209" w:rsidP="0042758A">
            <w:pPr>
              <w:rPr>
                <w:b/>
                <w:sz w:val="22"/>
                <w:szCs w:val="22"/>
              </w:rPr>
            </w:pPr>
          </w:p>
        </w:tc>
        <w:tc>
          <w:tcPr>
            <w:tcW w:w="3697" w:type="pct"/>
            <w:shd w:val="clear" w:color="auto" w:fill="auto"/>
            <w:vAlign w:val="center"/>
          </w:tcPr>
          <w:p w:rsidR="00F77209" w:rsidRPr="00547CEC" w:rsidRDefault="00F77209" w:rsidP="009B0E4A">
            <w:pPr>
              <w:ind w:left="186"/>
              <w:rPr>
                <w:sz w:val="18"/>
                <w:szCs w:val="18"/>
              </w:rPr>
            </w:pPr>
            <w:r w:rsidRPr="00547CEC">
              <w:rPr>
                <w:b/>
                <w:i/>
                <w:sz w:val="18"/>
                <w:szCs w:val="18"/>
              </w:rPr>
              <w:t>Escherichia coli</w:t>
            </w:r>
          </w:p>
        </w:tc>
      </w:tr>
      <w:tr w:rsidR="005E0009" w:rsidRPr="00547CEC" w:rsidTr="003F195A">
        <w:trPr>
          <w:cantSplit/>
          <w:trHeight w:val="397"/>
        </w:trPr>
        <w:tc>
          <w:tcPr>
            <w:tcW w:w="1039" w:type="pct"/>
            <w:shd w:val="clear" w:color="auto" w:fill="auto"/>
            <w:vAlign w:val="center"/>
          </w:tcPr>
          <w:p w:rsidR="005E0009" w:rsidRPr="00DC03E3" w:rsidRDefault="005E0009" w:rsidP="003F195A">
            <w:pPr>
              <w:rPr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5E0009" w:rsidRPr="0052679B" w:rsidRDefault="005E0009" w:rsidP="00E23349">
            <w:pPr>
              <w:rPr>
                <w:b/>
                <w:sz w:val="15"/>
                <w:szCs w:val="15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697" w:type="pct"/>
            <w:shd w:val="clear" w:color="auto" w:fill="auto"/>
            <w:vAlign w:val="center"/>
          </w:tcPr>
          <w:p w:rsidR="005E0009" w:rsidRPr="00547CEC" w:rsidRDefault="005E0009" w:rsidP="00C90C12">
            <w:pPr>
              <w:ind w:left="186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</w:t>
            </w:r>
            <w:r w:rsidRPr="00547CEC">
              <w:rPr>
                <w:sz w:val="18"/>
                <w:szCs w:val="18"/>
              </w:rPr>
              <w:t>irulenzassoziierte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47CEC">
              <w:rPr>
                <w:sz w:val="18"/>
                <w:szCs w:val="18"/>
              </w:rPr>
              <w:t>Faktoren (</w:t>
            </w:r>
            <w:r>
              <w:rPr>
                <w:sz w:val="18"/>
                <w:szCs w:val="18"/>
              </w:rPr>
              <w:t>PCR</w:t>
            </w:r>
            <w:r w:rsidRPr="00547CEC">
              <w:rPr>
                <w:sz w:val="18"/>
                <w:szCs w:val="18"/>
              </w:rPr>
              <w:t>)</w:t>
            </w:r>
          </w:p>
        </w:tc>
      </w:tr>
      <w:tr w:rsidR="005E0009" w:rsidRPr="00547CEC" w:rsidTr="00C76796">
        <w:trPr>
          <w:cantSplit/>
          <w:trHeight w:val="397"/>
        </w:trPr>
        <w:tc>
          <w:tcPr>
            <w:tcW w:w="1039" w:type="pct"/>
            <w:shd w:val="clear" w:color="auto" w:fill="auto"/>
            <w:vAlign w:val="center"/>
          </w:tcPr>
          <w:p w:rsidR="005E0009" w:rsidRPr="00DC03E3" w:rsidRDefault="005E0009" w:rsidP="003F195A">
            <w:pPr>
              <w:rPr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5E0009" w:rsidRPr="0052679B" w:rsidRDefault="005E0009" w:rsidP="00E23349">
            <w:pPr>
              <w:rPr>
                <w:b/>
                <w:sz w:val="15"/>
                <w:szCs w:val="15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697" w:type="pct"/>
            <w:shd w:val="clear" w:color="auto" w:fill="auto"/>
            <w:vAlign w:val="center"/>
          </w:tcPr>
          <w:p w:rsidR="005E0009" w:rsidRPr="0052679B" w:rsidRDefault="005E0009" w:rsidP="009F393A">
            <w:pPr>
              <w:ind w:left="186"/>
              <w:rPr>
                <w:b/>
                <w:sz w:val="15"/>
                <w:szCs w:val="15"/>
              </w:rPr>
            </w:pPr>
            <w:proofErr w:type="gramStart"/>
            <w:r>
              <w:rPr>
                <w:sz w:val="18"/>
                <w:szCs w:val="18"/>
              </w:rPr>
              <w:t>nur</w:t>
            </w:r>
            <w:proofErr w:type="gramEnd"/>
            <w:r>
              <w:rPr>
                <w:sz w:val="18"/>
                <w:szCs w:val="18"/>
              </w:rPr>
              <w:t xml:space="preserve"> „</w:t>
            </w:r>
            <w:proofErr w:type="spellStart"/>
            <w:r>
              <w:rPr>
                <w:sz w:val="18"/>
                <w:szCs w:val="18"/>
              </w:rPr>
              <w:t>Ödemkrankheit</w:t>
            </w:r>
            <w:proofErr w:type="spellEnd"/>
            <w:r>
              <w:rPr>
                <w:sz w:val="18"/>
                <w:szCs w:val="18"/>
              </w:rPr>
              <w:t>“</w:t>
            </w:r>
            <w:r w:rsidRPr="00547CEC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PCR</w:t>
            </w:r>
            <w:r w:rsidRPr="00547CEC">
              <w:rPr>
                <w:sz w:val="18"/>
                <w:szCs w:val="18"/>
              </w:rPr>
              <w:t>)</w:t>
            </w:r>
          </w:p>
        </w:tc>
      </w:tr>
      <w:tr w:rsidR="00F77209" w:rsidRPr="00547CEC" w:rsidTr="00C76796">
        <w:trPr>
          <w:cantSplit/>
          <w:trHeight w:val="397"/>
        </w:trPr>
        <w:tc>
          <w:tcPr>
            <w:tcW w:w="1039" w:type="pct"/>
            <w:shd w:val="clear" w:color="auto" w:fill="auto"/>
            <w:vAlign w:val="center"/>
          </w:tcPr>
          <w:p w:rsidR="00F77209" w:rsidRPr="00E135EA" w:rsidRDefault="00F77209" w:rsidP="001F6B8A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F77209" w:rsidRPr="0052679B" w:rsidRDefault="00F77209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697" w:type="pct"/>
            <w:shd w:val="clear" w:color="auto" w:fill="auto"/>
            <w:vAlign w:val="center"/>
          </w:tcPr>
          <w:p w:rsidR="00F77209" w:rsidRPr="00547CEC" w:rsidRDefault="00F77209" w:rsidP="00C90C12">
            <w:pPr>
              <w:ind w:left="186"/>
              <w:rPr>
                <w:sz w:val="18"/>
                <w:szCs w:val="18"/>
              </w:rPr>
            </w:pPr>
            <w:r w:rsidRPr="00547CEC">
              <w:rPr>
                <w:b/>
                <w:i/>
                <w:sz w:val="18"/>
                <w:szCs w:val="18"/>
              </w:rPr>
              <w:t>Haemophilus parasuis</w:t>
            </w:r>
            <w:r w:rsidRPr="00547CE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47CEC">
              <w:rPr>
                <w:sz w:val="18"/>
                <w:szCs w:val="18"/>
              </w:rPr>
              <w:t>Serotypisierung</w:t>
            </w:r>
            <w:proofErr w:type="spellEnd"/>
            <w:r>
              <w:rPr>
                <w:sz w:val="18"/>
                <w:szCs w:val="18"/>
              </w:rPr>
              <w:t>:</w:t>
            </w:r>
            <w:r w:rsidRPr="00547CEC">
              <w:rPr>
                <w:sz w:val="18"/>
                <w:szCs w:val="18"/>
              </w:rPr>
              <w:t xml:space="preserve"> (IHA)</w:t>
            </w:r>
          </w:p>
        </w:tc>
      </w:tr>
      <w:tr w:rsidR="00281ED5" w:rsidRPr="00547CEC" w:rsidTr="00C76796">
        <w:trPr>
          <w:cantSplit/>
          <w:trHeight w:val="397"/>
        </w:trPr>
        <w:tc>
          <w:tcPr>
            <w:tcW w:w="1039" w:type="pct"/>
            <w:shd w:val="clear" w:color="auto" w:fill="auto"/>
            <w:vAlign w:val="center"/>
          </w:tcPr>
          <w:p w:rsidR="00281ED5" w:rsidRPr="00E135EA" w:rsidRDefault="00281ED5" w:rsidP="00E23349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81ED5" w:rsidRPr="0052679B" w:rsidRDefault="00281ED5" w:rsidP="00E23349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697" w:type="pct"/>
            <w:shd w:val="clear" w:color="auto" w:fill="auto"/>
            <w:vAlign w:val="center"/>
          </w:tcPr>
          <w:p w:rsidR="00281ED5" w:rsidRPr="00281ED5" w:rsidRDefault="00281ED5" w:rsidP="00281ED5">
            <w:pPr>
              <w:ind w:left="186"/>
              <w:rPr>
                <w:b/>
                <w:i/>
                <w:sz w:val="18"/>
                <w:szCs w:val="18"/>
              </w:rPr>
            </w:pPr>
            <w:r w:rsidRPr="00281ED5">
              <w:rPr>
                <w:b/>
                <w:sz w:val="18"/>
                <w:szCs w:val="18"/>
              </w:rPr>
              <w:t xml:space="preserve">MRSA </w:t>
            </w:r>
            <w:proofErr w:type="spellStart"/>
            <w:r w:rsidRPr="00281ED5">
              <w:rPr>
                <w:b/>
                <w:sz w:val="18"/>
                <w:szCs w:val="18"/>
              </w:rPr>
              <w:t>Methicillin</w:t>
            </w:r>
            <w:proofErr w:type="spellEnd"/>
            <w:r w:rsidRPr="00281ED5">
              <w:rPr>
                <w:b/>
                <w:sz w:val="18"/>
                <w:szCs w:val="18"/>
              </w:rPr>
              <w:t xml:space="preserve"> resistenter</w:t>
            </w:r>
            <w:r w:rsidRPr="00281ED5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281ED5">
              <w:rPr>
                <w:b/>
                <w:i/>
                <w:sz w:val="18"/>
                <w:szCs w:val="18"/>
              </w:rPr>
              <w:t>Staphylococcus</w:t>
            </w:r>
            <w:proofErr w:type="spellEnd"/>
            <w:r w:rsidRPr="00281ED5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281ED5">
              <w:rPr>
                <w:b/>
                <w:i/>
                <w:sz w:val="18"/>
                <w:szCs w:val="18"/>
              </w:rPr>
              <w:t>aureus</w:t>
            </w:r>
            <w:proofErr w:type="spellEnd"/>
            <w:r w:rsidRPr="00281ED5">
              <w:rPr>
                <w:b/>
                <w:i/>
                <w:sz w:val="18"/>
                <w:szCs w:val="18"/>
              </w:rPr>
              <w:t xml:space="preserve"> </w:t>
            </w:r>
          </w:p>
          <w:p w:rsidR="00281ED5" w:rsidRDefault="00281ED5" w:rsidP="00281ED5">
            <w:pPr>
              <w:ind w:left="186"/>
              <w:rPr>
                <w:sz w:val="18"/>
                <w:szCs w:val="18"/>
              </w:rPr>
            </w:pPr>
            <w:proofErr w:type="spellStart"/>
            <w:r w:rsidRPr="00281ED5">
              <w:rPr>
                <w:sz w:val="18"/>
                <w:szCs w:val="18"/>
              </w:rPr>
              <w:t>mecA</w:t>
            </w:r>
            <w:proofErr w:type="spellEnd"/>
            <w:r w:rsidRPr="00281ED5">
              <w:rPr>
                <w:sz w:val="18"/>
                <w:szCs w:val="18"/>
              </w:rPr>
              <w:t xml:space="preserve">-Gen und PBP2-Expression </w:t>
            </w:r>
          </w:p>
          <w:p w:rsidR="00281ED5" w:rsidRPr="00281ED5" w:rsidRDefault="00281ED5" w:rsidP="00281ED5">
            <w:pPr>
              <w:ind w:left="1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281ED5">
              <w:rPr>
                <w:sz w:val="18"/>
                <w:szCs w:val="18"/>
              </w:rPr>
              <w:t>PCR &amp; Agglutination</w:t>
            </w:r>
            <w:r>
              <w:rPr>
                <w:sz w:val="18"/>
                <w:szCs w:val="18"/>
              </w:rPr>
              <w:t>)</w:t>
            </w:r>
          </w:p>
        </w:tc>
      </w:tr>
      <w:tr w:rsidR="00F77209" w:rsidRPr="00547CEC" w:rsidTr="00C76796">
        <w:trPr>
          <w:cantSplit/>
          <w:trHeight w:val="397"/>
        </w:trPr>
        <w:tc>
          <w:tcPr>
            <w:tcW w:w="1039" w:type="pct"/>
            <w:shd w:val="clear" w:color="auto" w:fill="auto"/>
            <w:vAlign w:val="center"/>
          </w:tcPr>
          <w:p w:rsidR="00F77209" w:rsidRPr="00E135EA" w:rsidRDefault="00F77209" w:rsidP="001F6B8A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F77209" w:rsidRPr="0052679B" w:rsidRDefault="00F77209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697" w:type="pct"/>
            <w:shd w:val="clear" w:color="auto" w:fill="auto"/>
            <w:vAlign w:val="center"/>
          </w:tcPr>
          <w:p w:rsidR="00F77209" w:rsidRDefault="00F77209" w:rsidP="00C90C12">
            <w:pPr>
              <w:ind w:left="186"/>
              <w:rPr>
                <w:b/>
                <w:sz w:val="18"/>
                <w:szCs w:val="18"/>
              </w:rPr>
            </w:pPr>
            <w:proofErr w:type="spellStart"/>
            <w:r w:rsidRPr="00554A2F">
              <w:rPr>
                <w:b/>
                <w:i/>
                <w:sz w:val="18"/>
                <w:szCs w:val="18"/>
              </w:rPr>
              <w:t>Pasteurella</w:t>
            </w:r>
            <w:proofErr w:type="spellEnd"/>
            <w:r w:rsidRPr="00554A2F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54A2F">
              <w:rPr>
                <w:b/>
                <w:i/>
                <w:sz w:val="18"/>
                <w:szCs w:val="18"/>
              </w:rPr>
              <w:t>multocida</w:t>
            </w:r>
            <w:proofErr w:type="spellEnd"/>
            <w:r w:rsidRPr="00554A2F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Toxin</w:t>
            </w:r>
          </w:p>
          <w:p w:rsidR="00F77209" w:rsidRPr="009B50CF" w:rsidRDefault="00F77209" w:rsidP="00C90C12">
            <w:pPr>
              <w:ind w:left="1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Nachweis des </w:t>
            </w:r>
            <w:proofErr w:type="spellStart"/>
            <w:r w:rsidRPr="009B50CF">
              <w:rPr>
                <w:i/>
                <w:sz w:val="18"/>
                <w:szCs w:val="18"/>
              </w:rPr>
              <w:t>toxA</w:t>
            </w:r>
            <w:proofErr w:type="spellEnd"/>
            <w:r w:rsidRPr="009B50CF">
              <w:rPr>
                <w:i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Gens (PCR)</w:t>
            </w:r>
          </w:p>
        </w:tc>
      </w:tr>
      <w:tr w:rsidR="005C0A5D" w:rsidRPr="00547CEC" w:rsidTr="00C76796">
        <w:trPr>
          <w:cantSplit/>
          <w:trHeight w:val="397"/>
        </w:trPr>
        <w:tc>
          <w:tcPr>
            <w:tcW w:w="1039" w:type="pct"/>
            <w:shd w:val="clear" w:color="auto" w:fill="auto"/>
            <w:vAlign w:val="center"/>
          </w:tcPr>
          <w:p w:rsidR="005C0A5D" w:rsidRPr="00E135EA" w:rsidRDefault="005C0A5D" w:rsidP="00B16C68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C0A5D" w:rsidRPr="0052679B" w:rsidRDefault="005C0A5D" w:rsidP="00B16C68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697" w:type="pct"/>
            <w:shd w:val="clear" w:color="auto" w:fill="auto"/>
            <w:vAlign w:val="center"/>
          </w:tcPr>
          <w:p w:rsidR="005C0A5D" w:rsidRPr="00891E07" w:rsidRDefault="005C0A5D" w:rsidP="00B16C68">
            <w:pPr>
              <w:ind w:left="18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</w:t>
            </w:r>
            <w:r w:rsidR="009C0BC9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 xml:space="preserve">ine </w:t>
            </w:r>
            <w:proofErr w:type="spellStart"/>
            <w:r w:rsidRPr="00547CEC">
              <w:rPr>
                <w:b/>
                <w:sz w:val="18"/>
                <w:szCs w:val="18"/>
              </w:rPr>
              <w:t>Mykoplasmen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891E07">
              <w:rPr>
                <w:sz w:val="18"/>
                <w:szCs w:val="18"/>
              </w:rPr>
              <w:t>Differenzierung:</w:t>
            </w:r>
          </w:p>
          <w:p w:rsidR="005C0A5D" w:rsidRPr="00547CEC" w:rsidRDefault="005C0A5D" w:rsidP="00B16C68">
            <w:pPr>
              <w:ind w:left="186"/>
              <w:rPr>
                <w:i/>
                <w:sz w:val="18"/>
                <w:szCs w:val="18"/>
              </w:rPr>
            </w:pPr>
            <w:r w:rsidRPr="00547CEC">
              <w:rPr>
                <w:i/>
                <w:sz w:val="18"/>
                <w:szCs w:val="18"/>
              </w:rPr>
              <w:t xml:space="preserve">M. </w:t>
            </w:r>
            <w:proofErr w:type="spellStart"/>
            <w:r w:rsidRPr="00547CEC">
              <w:rPr>
                <w:i/>
                <w:sz w:val="18"/>
                <w:szCs w:val="18"/>
              </w:rPr>
              <w:t>flocculare</w:t>
            </w:r>
            <w:proofErr w:type="spellEnd"/>
            <w:r w:rsidRPr="00547CEC">
              <w:rPr>
                <w:i/>
                <w:sz w:val="18"/>
                <w:szCs w:val="18"/>
              </w:rPr>
              <w:t xml:space="preserve">, M. hyopneumoniae, </w:t>
            </w:r>
          </w:p>
          <w:p w:rsidR="005C0A5D" w:rsidRPr="00547CEC" w:rsidRDefault="005C0A5D" w:rsidP="00B16C68">
            <w:pPr>
              <w:ind w:left="186"/>
              <w:rPr>
                <w:sz w:val="18"/>
                <w:szCs w:val="18"/>
              </w:rPr>
            </w:pPr>
            <w:r w:rsidRPr="00547CEC">
              <w:rPr>
                <w:i/>
                <w:sz w:val="18"/>
                <w:szCs w:val="18"/>
              </w:rPr>
              <w:t xml:space="preserve">M. </w:t>
            </w:r>
            <w:proofErr w:type="spellStart"/>
            <w:r w:rsidRPr="00547CEC">
              <w:rPr>
                <w:i/>
                <w:sz w:val="18"/>
                <w:szCs w:val="18"/>
              </w:rPr>
              <w:t>hyosynoviae</w:t>
            </w:r>
            <w:proofErr w:type="spellEnd"/>
            <w:r w:rsidRPr="00547CEC">
              <w:rPr>
                <w:i/>
                <w:sz w:val="18"/>
                <w:szCs w:val="18"/>
              </w:rPr>
              <w:t xml:space="preserve">, M. hyorhinis </w:t>
            </w:r>
            <w:r w:rsidRPr="00547CEC">
              <w:rPr>
                <w:sz w:val="18"/>
                <w:szCs w:val="18"/>
              </w:rPr>
              <w:t>(PCR)</w:t>
            </w:r>
          </w:p>
        </w:tc>
      </w:tr>
      <w:tr w:rsidR="005C0A5D" w:rsidRPr="00547CEC" w:rsidTr="00C76796">
        <w:trPr>
          <w:cantSplit/>
          <w:trHeight w:val="397"/>
        </w:trPr>
        <w:tc>
          <w:tcPr>
            <w:tcW w:w="1039" w:type="pct"/>
            <w:shd w:val="clear" w:color="auto" w:fill="auto"/>
            <w:vAlign w:val="center"/>
          </w:tcPr>
          <w:p w:rsidR="005C0A5D" w:rsidRPr="00E135EA" w:rsidRDefault="005C0A5D" w:rsidP="001F6B8A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C0A5D" w:rsidRPr="0052679B" w:rsidRDefault="005C0A5D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697" w:type="pct"/>
            <w:shd w:val="clear" w:color="auto" w:fill="auto"/>
            <w:vAlign w:val="center"/>
          </w:tcPr>
          <w:p w:rsidR="005C0A5D" w:rsidRPr="00547CEC" w:rsidRDefault="005C0A5D" w:rsidP="00C90C12">
            <w:pPr>
              <w:ind w:left="186"/>
              <w:rPr>
                <w:sz w:val="18"/>
                <w:szCs w:val="18"/>
              </w:rPr>
            </w:pPr>
            <w:r w:rsidRPr="00547CEC">
              <w:rPr>
                <w:b/>
                <w:sz w:val="18"/>
                <w:szCs w:val="18"/>
              </w:rPr>
              <w:t>Salmonellen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547CEC">
              <w:rPr>
                <w:sz w:val="18"/>
                <w:szCs w:val="18"/>
              </w:rPr>
              <w:t>Serotypisierung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:rsidR="005C0A5D" w:rsidRPr="00547CEC" w:rsidRDefault="005C0A5D" w:rsidP="00C90C12">
            <w:pPr>
              <w:ind w:left="186"/>
              <w:rPr>
                <w:sz w:val="18"/>
                <w:szCs w:val="18"/>
              </w:rPr>
            </w:pPr>
            <w:proofErr w:type="spellStart"/>
            <w:r w:rsidRPr="00547CEC">
              <w:rPr>
                <w:sz w:val="18"/>
                <w:szCs w:val="18"/>
              </w:rPr>
              <w:t>Serogruppen</w:t>
            </w:r>
            <w:proofErr w:type="spellEnd"/>
            <w:r w:rsidRPr="00547CEC">
              <w:rPr>
                <w:sz w:val="18"/>
                <w:szCs w:val="18"/>
              </w:rPr>
              <w:t xml:space="preserve"> A-E und F-67 (AGG)</w:t>
            </w:r>
          </w:p>
        </w:tc>
      </w:tr>
      <w:tr w:rsidR="005C0A5D" w:rsidRPr="00547CEC" w:rsidTr="00C76796">
        <w:trPr>
          <w:cantSplit/>
          <w:trHeight w:val="397"/>
        </w:trPr>
        <w:tc>
          <w:tcPr>
            <w:tcW w:w="1039" w:type="pct"/>
            <w:shd w:val="clear" w:color="auto" w:fill="auto"/>
            <w:vAlign w:val="center"/>
          </w:tcPr>
          <w:p w:rsidR="005C0A5D" w:rsidRPr="00E135EA" w:rsidRDefault="005C0A5D" w:rsidP="001F6B8A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C0A5D" w:rsidRPr="0052679B" w:rsidRDefault="005C0A5D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697" w:type="pct"/>
            <w:shd w:val="clear" w:color="auto" w:fill="auto"/>
            <w:vAlign w:val="center"/>
          </w:tcPr>
          <w:p w:rsidR="005C0A5D" w:rsidRPr="00547CEC" w:rsidRDefault="005C0A5D" w:rsidP="00C90C12">
            <w:pPr>
              <w:ind w:left="186"/>
              <w:rPr>
                <w:b/>
                <w:i/>
                <w:sz w:val="18"/>
                <w:szCs w:val="18"/>
              </w:rPr>
            </w:pPr>
            <w:proofErr w:type="spellStart"/>
            <w:r w:rsidRPr="00547CEC">
              <w:rPr>
                <w:b/>
                <w:i/>
                <w:sz w:val="18"/>
                <w:szCs w:val="18"/>
              </w:rPr>
              <w:t>Staphylococcus</w:t>
            </w:r>
            <w:proofErr w:type="spellEnd"/>
            <w:r w:rsidRPr="00547CEC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7CEC">
              <w:rPr>
                <w:b/>
                <w:i/>
                <w:sz w:val="18"/>
                <w:szCs w:val="18"/>
              </w:rPr>
              <w:t>hyicus</w:t>
            </w:r>
            <w:proofErr w:type="spellEnd"/>
            <w:r w:rsidRPr="00547CEC">
              <w:rPr>
                <w:b/>
                <w:i/>
                <w:sz w:val="18"/>
                <w:szCs w:val="18"/>
              </w:rPr>
              <w:t xml:space="preserve"> </w:t>
            </w:r>
          </w:p>
          <w:p w:rsidR="005C0A5D" w:rsidRPr="00547CEC" w:rsidRDefault="005C0A5D" w:rsidP="00AF2F1B">
            <w:pPr>
              <w:ind w:left="18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</w:t>
            </w:r>
            <w:r w:rsidRPr="00547CEC">
              <w:rPr>
                <w:sz w:val="18"/>
                <w:szCs w:val="18"/>
              </w:rPr>
              <w:t>xfoliative</w:t>
            </w:r>
            <w:proofErr w:type="spellEnd"/>
            <w:r w:rsidRPr="00547CEC">
              <w:rPr>
                <w:sz w:val="18"/>
                <w:szCs w:val="18"/>
              </w:rPr>
              <w:t xml:space="preserve"> </w:t>
            </w:r>
            <w:proofErr w:type="spellStart"/>
            <w:r w:rsidRPr="00547CEC">
              <w:rPr>
                <w:sz w:val="18"/>
                <w:szCs w:val="18"/>
              </w:rPr>
              <w:t>Toxingen</w:t>
            </w:r>
            <w:r>
              <w:rPr>
                <w:sz w:val="18"/>
                <w:szCs w:val="18"/>
              </w:rPr>
              <w:t>e</w:t>
            </w:r>
            <w:proofErr w:type="spellEnd"/>
            <w:r w:rsidRPr="00547CEC">
              <w:rPr>
                <w:sz w:val="18"/>
                <w:szCs w:val="18"/>
              </w:rPr>
              <w:t xml:space="preserve"> A-D und </w:t>
            </w:r>
            <w:proofErr w:type="spellStart"/>
            <w:r w:rsidRPr="00547CEC">
              <w:rPr>
                <w:sz w:val="18"/>
                <w:szCs w:val="18"/>
              </w:rPr>
              <w:t>virulenzassoziierter</w:t>
            </w:r>
            <w:proofErr w:type="spellEnd"/>
            <w:r w:rsidRPr="00547CEC">
              <w:rPr>
                <w:sz w:val="18"/>
                <w:szCs w:val="18"/>
              </w:rPr>
              <w:t xml:space="preserve"> Faktor (PCR)</w:t>
            </w:r>
          </w:p>
        </w:tc>
      </w:tr>
      <w:tr w:rsidR="005C0A5D" w:rsidRPr="00547CEC" w:rsidTr="00C76796">
        <w:trPr>
          <w:cantSplit/>
          <w:trHeight w:val="397"/>
        </w:trPr>
        <w:tc>
          <w:tcPr>
            <w:tcW w:w="1039" w:type="pct"/>
            <w:shd w:val="clear" w:color="auto" w:fill="auto"/>
            <w:vAlign w:val="center"/>
          </w:tcPr>
          <w:p w:rsidR="005C0A5D" w:rsidRPr="00E135EA" w:rsidRDefault="005C0A5D" w:rsidP="001F6B8A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C0A5D" w:rsidRPr="0052679B" w:rsidRDefault="005C0A5D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697" w:type="pct"/>
            <w:shd w:val="clear" w:color="auto" w:fill="auto"/>
            <w:vAlign w:val="center"/>
          </w:tcPr>
          <w:p w:rsidR="005C0A5D" w:rsidRPr="00547CEC" w:rsidRDefault="005C0A5D" w:rsidP="00C90C12">
            <w:pPr>
              <w:ind w:left="186"/>
              <w:rPr>
                <w:b/>
                <w:i/>
                <w:sz w:val="18"/>
                <w:szCs w:val="18"/>
              </w:rPr>
            </w:pPr>
            <w:proofErr w:type="spellStart"/>
            <w:r w:rsidRPr="00547CEC">
              <w:rPr>
                <w:b/>
                <w:i/>
                <w:sz w:val="18"/>
                <w:szCs w:val="18"/>
              </w:rPr>
              <w:t>Streptococcus</w:t>
            </w:r>
            <w:proofErr w:type="spellEnd"/>
            <w:r w:rsidRPr="00547CEC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7CEC">
              <w:rPr>
                <w:b/>
                <w:i/>
                <w:sz w:val="18"/>
                <w:szCs w:val="18"/>
              </w:rPr>
              <w:t>suis</w:t>
            </w:r>
            <w:proofErr w:type="spellEnd"/>
            <w:r w:rsidRPr="00547CEC">
              <w:rPr>
                <w:b/>
                <w:i/>
                <w:sz w:val="18"/>
                <w:szCs w:val="18"/>
              </w:rPr>
              <w:t xml:space="preserve"> </w:t>
            </w:r>
          </w:p>
          <w:p w:rsidR="005C0A5D" w:rsidRPr="00547CEC" w:rsidRDefault="005C0A5D" w:rsidP="00C90C12">
            <w:pPr>
              <w:ind w:left="186"/>
              <w:rPr>
                <w:sz w:val="18"/>
                <w:szCs w:val="18"/>
              </w:rPr>
            </w:pPr>
            <w:r w:rsidRPr="00547CEC">
              <w:rPr>
                <w:rFonts w:ascii="Tahoma" w:hAnsi="Tahoma" w:cs="Tahoma"/>
                <w:color w:val="000000"/>
                <w:sz w:val="18"/>
                <w:szCs w:val="18"/>
              </w:rPr>
              <w:t>Kapseltyp (</w:t>
            </w:r>
            <w:proofErr w:type="spellStart"/>
            <w:r w:rsidRPr="00547CEC">
              <w:rPr>
                <w:rFonts w:ascii="Tahoma" w:hAnsi="Tahoma" w:cs="Tahoma"/>
                <w:color w:val="000000"/>
                <w:sz w:val="18"/>
                <w:szCs w:val="18"/>
              </w:rPr>
              <w:t>cps</w:t>
            </w:r>
            <w:proofErr w:type="spellEnd"/>
            <w:r w:rsidRPr="00547CE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1, 2, 7 o. 9) und </w:t>
            </w:r>
            <w:proofErr w:type="spellStart"/>
            <w:r>
              <w:rPr>
                <w:sz w:val="18"/>
                <w:szCs w:val="18"/>
              </w:rPr>
              <w:t>virulenzassoziierte</w:t>
            </w:r>
            <w:proofErr w:type="spellEnd"/>
            <w:r w:rsidRPr="00547CEC">
              <w:rPr>
                <w:sz w:val="18"/>
                <w:szCs w:val="18"/>
              </w:rPr>
              <w:t xml:space="preserve"> Faktoren</w:t>
            </w:r>
            <w:r w:rsidRPr="00547CE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47CEC">
              <w:rPr>
                <w:sz w:val="18"/>
                <w:szCs w:val="18"/>
              </w:rPr>
              <w:t>(PCR)</w:t>
            </w:r>
          </w:p>
        </w:tc>
      </w:tr>
      <w:tr w:rsidR="005C0A5D" w:rsidRPr="00547CEC" w:rsidTr="00C76796">
        <w:trPr>
          <w:cantSplit/>
          <w:trHeight w:val="397"/>
        </w:trPr>
        <w:tc>
          <w:tcPr>
            <w:tcW w:w="1039" w:type="pct"/>
            <w:shd w:val="clear" w:color="auto" w:fill="auto"/>
            <w:vAlign w:val="center"/>
          </w:tcPr>
          <w:p w:rsidR="005C0A5D" w:rsidRPr="00E135EA" w:rsidRDefault="005C0A5D" w:rsidP="00A1329F">
            <w:pPr>
              <w:rPr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5C0A5D" w:rsidRPr="0052679B" w:rsidRDefault="005C0A5D" w:rsidP="0042758A">
            <w:pPr>
              <w:rPr>
                <w:b/>
                <w:sz w:val="15"/>
                <w:szCs w:val="15"/>
              </w:rPr>
            </w:pPr>
          </w:p>
        </w:tc>
        <w:tc>
          <w:tcPr>
            <w:tcW w:w="3697" w:type="pct"/>
            <w:shd w:val="clear" w:color="auto" w:fill="auto"/>
            <w:vAlign w:val="center"/>
          </w:tcPr>
          <w:p w:rsidR="005C0A5D" w:rsidRPr="00547CEC" w:rsidRDefault="005C0A5D" w:rsidP="00C90C12">
            <w:pPr>
              <w:ind w:left="186"/>
              <w:rPr>
                <w:b/>
                <w:i/>
                <w:sz w:val="18"/>
                <w:szCs w:val="18"/>
              </w:rPr>
            </w:pPr>
          </w:p>
        </w:tc>
      </w:tr>
      <w:tr w:rsidR="005C0A5D" w:rsidRPr="00547CEC" w:rsidTr="00C76796">
        <w:trPr>
          <w:cantSplit/>
          <w:trHeight w:val="397"/>
        </w:trPr>
        <w:tc>
          <w:tcPr>
            <w:tcW w:w="1039" w:type="pct"/>
            <w:shd w:val="clear" w:color="auto" w:fill="auto"/>
            <w:vAlign w:val="center"/>
          </w:tcPr>
          <w:p w:rsidR="005C0A5D" w:rsidRPr="00E135EA" w:rsidRDefault="005C0A5D" w:rsidP="00B16C68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C0A5D" w:rsidRPr="0052679B" w:rsidRDefault="005C0A5D" w:rsidP="00B16C68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697" w:type="pct"/>
            <w:shd w:val="clear" w:color="auto" w:fill="auto"/>
            <w:vAlign w:val="center"/>
          </w:tcPr>
          <w:p w:rsidR="005C0A5D" w:rsidRPr="00A1329F" w:rsidRDefault="005C0A5D" w:rsidP="00A1329F">
            <w:pPr>
              <w:ind w:left="186"/>
              <w:rPr>
                <w:sz w:val="18"/>
                <w:szCs w:val="18"/>
              </w:rPr>
            </w:pPr>
            <w:r w:rsidRPr="00A1329F">
              <w:rPr>
                <w:b/>
                <w:sz w:val="18"/>
                <w:szCs w:val="18"/>
              </w:rPr>
              <w:t xml:space="preserve">16S </w:t>
            </w:r>
            <w:proofErr w:type="spellStart"/>
            <w:r w:rsidRPr="00A1329F">
              <w:rPr>
                <w:b/>
                <w:sz w:val="18"/>
                <w:szCs w:val="18"/>
              </w:rPr>
              <w:t>rRNA</w:t>
            </w:r>
            <w:proofErr w:type="spellEnd"/>
            <w:r w:rsidRPr="00A1329F">
              <w:rPr>
                <w:b/>
                <w:sz w:val="18"/>
                <w:szCs w:val="18"/>
              </w:rPr>
              <w:t>-Typisierung</w:t>
            </w:r>
          </w:p>
        </w:tc>
      </w:tr>
    </w:tbl>
    <w:p w:rsidR="00CF521F" w:rsidRDefault="00CF521F"/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98"/>
        <w:gridCol w:w="254"/>
        <w:gridCol w:w="27"/>
        <w:gridCol w:w="326"/>
        <w:gridCol w:w="3199"/>
      </w:tblGrid>
      <w:tr w:rsidR="00AE0E71" w:rsidRPr="00547CEC" w:rsidTr="00DA5AC8">
        <w:trPr>
          <w:cantSplit/>
          <w:trHeight w:val="95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F521F" w:rsidRDefault="003919DA" w:rsidP="00C00527">
            <w:pPr>
              <w:rPr>
                <w:b/>
                <w:sz w:val="22"/>
                <w:szCs w:val="22"/>
              </w:rPr>
            </w:pPr>
            <w:r w:rsidRPr="00547CEC">
              <w:rPr>
                <w:b/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82304" behindDoc="1" locked="0" layoutInCell="1" allowOverlap="1" wp14:anchorId="062CE4D2" wp14:editId="035311A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-24130</wp:posOffset>
                  </wp:positionV>
                  <wp:extent cx="759460" cy="626110"/>
                  <wp:effectExtent l="0" t="0" r="2540" b="2540"/>
                  <wp:wrapNone/>
                  <wp:docPr id="14" name="Grafik 14" descr="Wu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Wu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90" t="9607" r="16988" b="90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521F" w:rsidRPr="00547CEC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74112" behindDoc="0" locked="0" layoutInCell="1" allowOverlap="1" wp14:anchorId="765B83F2" wp14:editId="2FE1D81F">
                  <wp:simplePos x="0" y="0"/>
                  <wp:positionH relativeFrom="column">
                    <wp:posOffset>2093595</wp:posOffset>
                  </wp:positionH>
                  <wp:positionV relativeFrom="paragraph">
                    <wp:posOffset>-62865</wp:posOffset>
                  </wp:positionV>
                  <wp:extent cx="918210" cy="666115"/>
                  <wp:effectExtent l="0" t="0" r="0" b="635"/>
                  <wp:wrapNone/>
                  <wp:docPr id="2" name="Bild 22" descr="IVDLogo Corel10 HKS 3-8-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VDLogo Corel10 HKS 3-8-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666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521F" w:rsidRDefault="00CF521F" w:rsidP="00C00527">
            <w:pPr>
              <w:rPr>
                <w:b/>
                <w:sz w:val="22"/>
                <w:szCs w:val="22"/>
              </w:rPr>
            </w:pPr>
          </w:p>
          <w:p w:rsidR="003919DA" w:rsidRDefault="003919DA" w:rsidP="00C00527">
            <w:pPr>
              <w:rPr>
                <w:b/>
                <w:sz w:val="22"/>
                <w:szCs w:val="22"/>
              </w:rPr>
            </w:pPr>
          </w:p>
          <w:p w:rsidR="00DA5AC8" w:rsidRDefault="00DA5AC8" w:rsidP="00C00527">
            <w:pPr>
              <w:rPr>
                <w:b/>
                <w:sz w:val="22"/>
                <w:szCs w:val="22"/>
              </w:rPr>
            </w:pPr>
          </w:p>
          <w:p w:rsidR="00447CD5" w:rsidRPr="00547CEC" w:rsidRDefault="00C00527" w:rsidP="00C00527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22"/>
                <w:szCs w:val="22"/>
              </w:rPr>
              <w:t>Pa</w:t>
            </w:r>
            <w:r w:rsidR="00AE0E71" w:rsidRPr="00547CEC">
              <w:rPr>
                <w:b/>
                <w:sz w:val="22"/>
                <w:szCs w:val="22"/>
              </w:rPr>
              <w:t>rasitologische</w:t>
            </w:r>
            <w:proofErr w:type="spellEnd"/>
            <w:r w:rsidR="00AE0E71" w:rsidRPr="00547CEC">
              <w:rPr>
                <w:b/>
                <w:sz w:val="22"/>
                <w:szCs w:val="22"/>
              </w:rPr>
              <w:t xml:space="preserve"> Untersuchungen</w:t>
            </w:r>
          </w:p>
        </w:tc>
      </w:tr>
      <w:tr w:rsidR="00F77209" w:rsidRPr="00547CEC" w:rsidTr="00C76796">
        <w:trPr>
          <w:cantSplit/>
          <w:trHeight w:val="397"/>
        </w:trPr>
        <w:tc>
          <w:tcPr>
            <w:tcW w:w="1039" w:type="pct"/>
            <w:shd w:val="clear" w:color="auto" w:fill="auto"/>
            <w:vAlign w:val="center"/>
          </w:tcPr>
          <w:p w:rsidR="00F77209" w:rsidRPr="00E135EA" w:rsidRDefault="00F77209" w:rsidP="001F6B8A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F77209" w:rsidRPr="0052679B" w:rsidRDefault="00F77209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697" w:type="pct"/>
            <w:gridSpan w:val="3"/>
            <w:shd w:val="clear" w:color="auto" w:fill="auto"/>
            <w:vAlign w:val="center"/>
          </w:tcPr>
          <w:p w:rsidR="00F77209" w:rsidRPr="00547CEC" w:rsidRDefault="00F77209" w:rsidP="00C90C12">
            <w:pPr>
              <w:ind w:left="158"/>
              <w:rPr>
                <w:sz w:val="18"/>
                <w:szCs w:val="18"/>
              </w:rPr>
            </w:pPr>
            <w:proofErr w:type="spellStart"/>
            <w:r w:rsidRPr="00547CEC">
              <w:rPr>
                <w:i/>
                <w:sz w:val="18"/>
                <w:szCs w:val="18"/>
              </w:rPr>
              <w:t>Eimeria</w:t>
            </w:r>
            <w:proofErr w:type="spellEnd"/>
            <w:r w:rsidRPr="00547CE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47CEC">
              <w:rPr>
                <w:i/>
                <w:sz w:val="18"/>
                <w:szCs w:val="18"/>
              </w:rPr>
              <w:t>spec.</w:t>
            </w:r>
            <w:r w:rsidRPr="00547CEC">
              <w:rPr>
                <w:sz w:val="18"/>
                <w:szCs w:val="18"/>
              </w:rPr>
              <w:t>Nachweis</w:t>
            </w:r>
            <w:proofErr w:type="spellEnd"/>
            <w:r>
              <w:rPr>
                <w:sz w:val="18"/>
                <w:szCs w:val="18"/>
              </w:rPr>
              <w:t xml:space="preserve"> (Kot)</w:t>
            </w:r>
          </w:p>
        </w:tc>
      </w:tr>
      <w:tr w:rsidR="00F77209" w:rsidRPr="00547CEC" w:rsidTr="00C76796">
        <w:trPr>
          <w:cantSplit/>
          <w:trHeight w:val="397"/>
        </w:trPr>
        <w:tc>
          <w:tcPr>
            <w:tcW w:w="1039" w:type="pct"/>
            <w:shd w:val="clear" w:color="auto" w:fill="auto"/>
            <w:vAlign w:val="center"/>
          </w:tcPr>
          <w:p w:rsidR="00F77209" w:rsidRPr="00E135EA" w:rsidRDefault="00F77209" w:rsidP="001F6B8A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F77209" w:rsidRPr="0052679B" w:rsidRDefault="00F77209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697" w:type="pct"/>
            <w:gridSpan w:val="3"/>
            <w:shd w:val="clear" w:color="auto" w:fill="auto"/>
            <w:vAlign w:val="center"/>
          </w:tcPr>
          <w:p w:rsidR="00F77209" w:rsidRPr="00547CEC" w:rsidRDefault="00F77209" w:rsidP="00C90C12">
            <w:pPr>
              <w:ind w:left="158"/>
              <w:rPr>
                <w:sz w:val="18"/>
                <w:szCs w:val="18"/>
              </w:rPr>
            </w:pPr>
            <w:proofErr w:type="spellStart"/>
            <w:r w:rsidRPr="00547CEC">
              <w:rPr>
                <w:i/>
                <w:sz w:val="18"/>
                <w:szCs w:val="18"/>
              </w:rPr>
              <w:t>Isospora</w:t>
            </w:r>
            <w:proofErr w:type="spellEnd"/>
            <w:r w:rsidRPr="00547CE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47CEC">
              <w:rPr>
                <w:i/>
                <w:sz w:val="18"/>
                <w:szCs w:val="18"/>
              </w:rPr>
              <w:t>suis</w:t>
            </w:r>
            <w:proofErr w:type="spellEnd"/>
            <w:r w:rsidRPr="00547CEC">
              <w:rPr>
                <w:i/>
                <w:sz w:val="18"/>
                <w:szCs w:val="18"/>
              </w:rPr>
              <w:t xml:space="preserve"> </w:t>
            </w:r>
            <w:r w:rsidRPr="00547CEC">
              <w:rPr>
                <w:sz w:val="18"/>
                <w:szCs w:val="18"/>
              </w:rPr>
              <w:t xml:space="preserve">Nachweis </w:t>
            </w:r>
            <w:r>
              <w:rPr>
                <w:sz w:val="18"/>
                <w:szCs w:val="18"/>
              </w:rPr>
              <w:t>(Kot)</w:t>
            </w:r>
          </w:p>
        </w:tc>
      </w:tr>
      <w:tr w:rsidR="00F77209" w:rsidRPr="00547CEC" w:rsidTr="00C76796">
        <w:trPr>
          <w:cantSplit/>
          <w:trHeight w:val="397"/>
        </w:trPr>
        <w:tc>
          <w:tcPr>
            <w:tcW w:w="1039" w:type="pct"/>
            <w:shd w:val="clear" w:color="auto" w:fill="auto"/>
            <w:vAlign w:val="center"/>
          </w:tcPr>
          <w:p w:rsidR="00F77209" w:rsidRPr="00E135EA" w:rsidRDefault="00F77209" w:rsidP="001F6B8A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F77209" w:rsidRPr="0052679B" w:rsidRDefault="00F77209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697" w:type="pct"/>
            <w:gridSpan w:val="3"/>
            <w:shd w:val="clear" w:color="auto" w:fill="auto"/>
            <w:vAlign w:val="center"/>
          </w:tcPr>
          <w:p w:rsidR="00F77209" w:rsidRPr="00547CEC" w:rsidRDefault="00F77209" w:rsidP="00C90C12">
            <w:pPr>
              <w:ind w:left="158"/>
              <w:rPr>
                <w:sz w:val="18"/>
                <w:szCs w:val="18"/>
              </w:rPr>
            </w:pPr>
            <w:proofErr w:type="spellStart"/>
            <w:r w:rsidRPr="00547CEC">
              <w:rPr>
                <w:sz w:val="18"/>
                <w:szCs w:val="18"/>
              </w:rPr>
              <w:t>Kryptosporidien</w:t>
            </w:r>
            <w:proofErr w:type="spellEnd"/>
            <w:r w:rsidRPr="00547CEC">
              <w:rPr>
                <w:sz w:val="18"/>
                <w:szCs w:val="18"/>
              </w:rPr>
              <w:t xml:space="preserve"> Nachweis </w:t>
            </w:r>
            <w:r>
              <w:rPr>
                <w:sz w:val="18"/>
                <w:szCs w:val="18"/>
              </w:rPr>
              <w:t>(Kot)</w:t>
            </w:r>
          </w:p>
        </w:tc>
      </w:tr>
      <w:tr w:rsidR="00F77209" w:rsidRPr="00547CEC" w:rsidTr="00C76796">
        <w:trPr>
          <w:cantSplit/>
          <w:trHeight w:val="397"/>
        </w:trPr>
        <w:tc>
          <w:tcPr>
            <w:tcW w:w="1039" w:type="pct"/>
            <w:shd w:val="clear" w:color="auto" w:fill="auto"/>
            <w:vAlign w:val="center"/>
          </w:tcPr>
          <w:p w:rsidR="00F77209" w:rsidRPr="00E135EA" w:rsidRDefault="00F77209" w:rsidP="001F6B8A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F77209" w:rsidRPr="0052679B" w:rsidRDefault="00F77209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697" w:type="pct"/>
            <w:gridSpan w:val="3"/>
            <w:shd w:val="clear" w:color="auto" w:fill="auto"/>
            <w:vAlign w:val="center"/>
          </w:tcPr>
          <w:p w:rsidR="00F77209" w:rsidRPr="00547CEC" w:rsidRDefault="00F77209" w:rsidP="00C90C12">
            <w:pPr>
              <w:ind w:left="158"/>
              <w:rPr>
                <w:sz w:val="18"/>
                <w:szCs w:val="18"/>
              </w:rPr>
            </w:pPr>
            <w:proofErr w:type="spellStart"/>
            <w:r w:rsidRPr="00547CEC">
              <w:rPr>
                <w:sz w:val="18"/>
                <w:szCs w:val="18"/>
              </w:rPr>
              <w:t>Sarcoptes</w:t>
            </w:r>
            <w:proofErr w:type="spellEnd"/>
            <w:r w:rsidRPr="00547CEC">
              <w:rPr>
                <w:sz w:val="18"/>
                <w:szCs w:val="18"/>
              </w:rPr>
              <w:t>-Milben Nachweis (</w:t>
            </w:r>
            <w:proofErr w:type="spellStart"/>
            <w:r w:rsidRPr="00547CEC">
              <w:rPr>
                <w:sz w:val="18"/>
                <w:szCs w:val="18"/>
              </w:rPr>
              <w:t>Hautgeschabsel</w:t>
            </w:r>
            <w:proofErr w:type="spellEnd"/>
            <w:r w:rsidRPr="00547CEC">
              <w:rPr>
                <w:sz w:val="18"/>
                <w:szCs w:val="18"/>
              </w:rPr>
              <w:t>)</w:t>
            </w:r>
          </w:p>
        </w:tc>
      </w:tr>
      <w:tr w:rsidR="00F77209" w:rsidRPr="00547CEC" w:rsidTr="00C76796">
        <w:trPr>
          <w:cantSplit/>
          <w:trHeight w:val="397"/>
        </w:trPr>
        <w:tc>
          <w:tcPr>
            <w:tcW w:w="1039" w:type="pct"/>
            <w:shd w:val="clear" w:color="auto" w:fill="auto"/>
            <w:vAlign w:val="center"/>
          </w:tcPr>
          <w:p w:rsidR="00F77209" w:rsidRPr="00E135EA" w:rsidRDefault="00F77209" w:rsidP="001F6B8A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F77209" w:rsidRPr="0052679B" w:rsidRDefault="00F77209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697" w:type="pct"/>
            <w:gridSpan w:val="3"/>
            <w:shd w:val="clear" w:color="auto" w:fill="auto"/>
            <w:vAlign w:val="center"/>
          </w:tcPr>
          <w:p w:rsidR="00F77209" w:rsidRPr="00547CEC" w:rsidRDefault="00F77209" w:rsidP="004A54D3">
            <w:pPr>
              <w:ind w:left="158"/>
              <w:rPr>
                <w:sz w:val="18"/>
                <w:szCs w:val="18"/>
              </w:rPr>
            </w:pPr>
            <w:r w:rsidRPr="00547CEC">
              <w:rPr>
                <w:sz w:val="18"/>
                <w:szCs w:val="18"/>
              </w:rPr>
              <w:t>Untersuchung auf Wurmeier</w:t>
            </w:r>
            <w:r>
              <w:rPr>
                <w:sz w:val="18"/>
                <w:szCs w:val="18"/>
              </w:rPr>
              <w:t xml:space="preserve"> (Kot)</w:t>
            </w:r>
          </w:p>
        </w:tc>
      </w:tr>
      <w:tr w:rsidR="00022023" w:rsidRPr="00547CEC" w:rsidTr="00312BF5">
        <w:tblPrEx>
          <w:jc w:val="right"/>
        </w:tblPrEx>
        <w:trPr>
          <w:trHeight w:val="414"/>
          <w:jc w:val="right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22023" w:rsidRPr="00547CEC" w:rsidRDefault="00022023" w:rsidP="00C90C12">
            <w:pPr>
              <w:rPr>
                <w:b/>
                <w:sz w:val="22"/>
                <w:szCs w:val="22"/>
              </w:rPr>
            </w:pPr>
          </w:p>
        </w:tc>
      </w:tr>
      <w:tr w:rsidR="00C76796" w:rsidRPr="00547CEC" w:rsidTr="00312BF5">
        <w:tblPrEx>
          <w:jc w:val="right"/>
        </w:tblPrEx>
        <w:trPr>
          <w:trHeight w:val="414"/>
          <w:jc w:val="right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76796" w:rsidRPr="00547CEC" w:rsidRDefault="00C76796" w:rsidP="00C90C12">
            <w:pPr>
              <w:rPr>
                <w:b/>
                <w:sz w:val="22"/>
                <w:szCs w:val="22"/>
              </w:rPr>
            </w:pPr>
            <w:r w:rsidRPr="00547CEC">
              <w:rPr>
                <w:b/>
                <w:sz w:val="22"/>
                <w:szCs w:val="22"/>
              </w:rPr>
              <w:t>Pathologische Untersuchungen</w:t>
            </w:r>
          </w:p>
        </w:tc>
      </w:tr>
      <w:tr w:rsidR="00F77209" w:rsidRPr="00547CEC" w:rsidTr="00312BF5">
        <w:tblPrEx>
          <w:jc w:val="right"/>
        </w:tblPrEx>
        <w:trPr>
          <w:trHeight w:val="414"/>
          <w:jc w:val="right"/>
        </w:trPr>
        <w:tc>
          <w:tcPr>
            <w:tcW w:w="1331" w:type="pct"/>
            <w:gridSpan w:val="3"/>
            <w:shd w:val="clear" w:color="auto" w:fill="auto"/>
            <w:vAlign w:val="center"/>
          </w:tcPr>
          <w:p w:rsidR="00F77209" w:rsidRPr="00E135EA" w:rsidRDefault="00F77209" w:rsidP="001F6B8A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9" w:type="pct"/>
            <w:tcBorders>
              <w:left w:val="nil"/>
            </w:tcBorders>
            <w:shd w:val="clear" w:color="auto" w:fill="auto"/>
            <w:vAlign w:val="center"/>
          </w:tcPr>
          <w:p w:rsidR="00F77209" w:rsidRPr="0052679B" w:rsidRDefault="00F77209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330" w:type="pct"/>
            <w:shd w:val="clear" w:color="auto" w:fill="auto"/>
            <w:vAlign w:val="center"/>
          </w:tcPr>
          <w:p w:rsidR="00F77209" w:rsidRPr="00547CEC" w:rsidRDefault="00F77209" w:rsidP="00C90C12">
            <w:pPr>
              <w:ind w:left="158"/>
              <w:rPr>
                <w:b/>
                <w:sz w:val="20"/>
                <w:szCs w:val="20"/>
              </w:rPr>
            </w:pPr>
            <w:r w:rsidRPr="00547CEC">
              <w:rPr>
                <w:b/>
                <w:sz w:val="20"/>
                <w:szCs w:val="20"/>
              </w:rPr>
              <w:t>Makroskopische Untersuchung</w:t>
            </w:r>
          </w:p>
        </w:tc>
      </w:tr>
      <w:tr w:rsidR="00F77209" w:rsidRPr="00547CEC" w:rsidTr="00312BF5">
        <w:tblPrEx>
          <w:jc w:val="right"/>
        </w:tblPrEx>
        <w:trPr>
          <w:trHeight w:val="414"/>
          <w:jc w:val="right"/>
        </w:trPr>
        <w:tc>
          <w:tcPr>
            <w:tcW w:w="1331" w:type="pct"/>
            <w:gridSpan w:val="3"/>
            <w:shd w:val="clear" w:color="auto" w:fill="auto"/>
            <w:vAlign w:val="center"/>
          </w:tcPr>
          <w:p w:rsidR="00F77209" w:rsidRPr="00E135EA" w:rsidRDefault="00F77209" w:rsidP="001F6B8A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9" w:type="pct"/>
            <w:tcBorders>
              <w:left w:val="nil"/>
            </w:tcBorders>
            <w:shd w:val="clear" w:color="auto" w:fill="auto"/>
            <w:vAlign w:val="center"/>
          </w:tcPr>
          <w:p w:rsidR="00F77209" w:rsidRPr="0052679B" w:rsidRDefault="00F77209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330" w:type="pct"/>
            <w:shd w:val="clear" w:color="auto" w:fill="auto"/>
            <w:vAlign w:val="center"/>
          </w:tcPr>
          <w:p w:rsidR="00F77209" w:rsidRPr="00547CEC" w:rsidRDefault="00F77209" w:rsidP="00C90C12">
            <w:pPr>
              <w:ind w:left="158"/>
              <w:rPr>
                <w:b/>
                <w:sz w:val="20"/>
                <w:szCs w:val="20"/>
              </w:rPr>
            </w:pPr>
            <w:r w:rsidRPr="00547CEC">
              <w:rPr>
                <w:b/>
                <w:sz w:val="20"/>
                <w:szCs w:val="20"/>
              </w:rPr>
              <w:t>Histologie</w:t>
            </w:r>
          </w:p>
        </w:tc>
      </w:tr>
      <w:tr w:rsidR="00C76796" w:rsidRPr="00547CEC" w:rsidTr="00312BF5">
        <w:tblPrEx>
          <w:jc w:val="right"/>
        </w:tblPrEx>
        <w:trPr>
          <w:trHeight w:val="414"/>
          <w:jc w:val="right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76796" w:rsidRPr="00547CEC" w:rsidRDefault="00C76796" w:rsidP="00C90C12">
            <w:pPr>
              <w:ind w:left="284"/>
              <w:rPr>
                <w:b/>
                <w:sz w:val="20"/>
                <w:szCs w:val="20"/>
              </w:rPr>
            </w:pPr>
            <w:r w:rsidRPr="00547CEC">
              <w:rPr>
                <w:b/>
                <w:sz w:val="20"/>
                <w:szCs w:val="20"/>
              </w:rPr>
              <w:t>Immunhistologie</w:t>
            </w:r>
          </w:p>
        </w:tc>
      </w:tr>
      <w:tr w:rsidR="00F77209" w:rsidRPr="00547CEC" w:rsidTr="00312BF5">
        <w:tblPrEx>
          <w:jc w:val="right"/>
        </w:tblPrEx>
        <w:trPr>
          <w:trHeight w:val="414"/>
          <w:jc w:val="right"/>
        </w:trPr>
        <w:tc>
          <w:tcPr>
            <w:tcW w:w="1331" w:type="pct"/>
            <w:gridSpan w:val="3"/>
            <w:shd w:val="clear" w:color="auto" w:fill="auto"/>
            <w:vAlign w:val="center"/>
          </w:tcPr>
          <w:p w:rsidR="00F77209" w:rsidRPr="00E135EA" w:rsidRDefault="00F77209" w:rsidP="001F6B8A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9" w:type="pct"/>
            <w:tcBorders>
              <w:left w:val="nil"/>
            </w:tcBorders>
            <w:shd w:val="clear" w:color="auto" w:fill="auto"/>
            <w:vAlign w:val="center"/>
          </w:tcPr>
          <w:p w:rsidR="00F77209" w:rsidRPr="0052679B" w:rsidRDefault="00F77209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330" w:type="pct"/>
            <w:shd w:val="clear" w:color="auto" w:fill="auto"/>
            <w:vAlign w:val="center"/>
          </w:tcPr>
          <w:p w:rsidR="00F77209" w:rsidRPr="00547CEC" w:rsidRDefault="00F77209" w:rsidP="00C90C12">
            <w:pPr>
              <w:ind w:left="158"/>
              <w:rPr>
                <w:b/>
                <w:sz w:val="18"/>
                <w:szCs w:val="18"/>
              </w:rPr>
            </w:pPr>
            <w:r w:rsidRPr="00547CEC">
              <w:rPr>
                <w:i/>
                <w:sz w:val="18"/>
                <w:szCs w:val="18"/>
              </w:rPr>
              <w:t>Actinobacillus pleuropneumoniae</w:t>
            </w:r>
          </w:p>
        </w:tc>
      </w:tr>
      <w:tr w:rsidR="00F77209" w:rsidRPr="00547CEC" w:rsidTr="00312BF5">
        <w:tblPrEx>
          <w:jc w:val="right"/>
        </w:tblPrEx>
        <w:trPr>
          <w:trHeight w:val="414"/>
          <w:jc w:val="right"/>
        </w:trPr>
        <w:tc>
          <w:tcPr>
            <w:tcW w:w="1331" w:type="pct"/>
            <w:gridSpan w:val="3"/>
            <w:shd w:val="clear" w:color="auto" w:fill="auto"/>
            <w:vAlign w:val="center"/>
          </w:tcPr>
          <w:p w:rsidR="00F77209" w:rsidRPr="00E135EA" w:rsidRDefault="00F77209" w:rsidP="001F6B8A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77209" w:rsidRPr="0052679B" w:rsidRDefault="00F77209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330" w:type="pct"/>
            <w:shd w:val="clear" w:color="auto" w:fill="auto"/>
            <w:vAlign w:val="center"/>
          </w:tcPr>
          <w:p w:rsidR="00F77209" w:rsidRPr="00547CEC" w:rsidRDefault="00F77209" w:rsidP="00C90C12">
            <w:pPr>
              <w:ind w:left="158"/>
              <w:rPr>
                <w:b/>
                <w:sz w:val="18"/>
                <w:szCs w:val="18"/>
              </w:rPr>
            </w:pPr>
            <w:proofErr w:type="spellStart"/>
            <w:r w:rsidRPr="00547CEC">
              <w:rPr>
                <w:i/>
                <w:sz w:val="18"/>
                <w:szCs w:val="18"/>
              </w:rPr>
              <w:t>Lawsonia</w:t>
            </w:r>
            <w:proofErr w:type="spellEnd"/>
            <w:r w:rsidRPr="00547CE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47CEC">
              <w:rPr>
                <w:i/>
                <w:sz w:val="18"/>
                <w:szCs w:val="18"/>
              </w:rPr>
              <w:t>intracellularis</w:t>
            </w:r>
            <w:proofErr w:type="spellEnd"/>
          </w:p>
        </w:tc>
      </w:tr>
      <w:tr w:rsidR="00F77209" w:rsidRPr="00547CEC" w:rsidTr="00312BF5">
        <w:tblPrEx>
          <w:jc w:val="right"/>
        </w:tblPrEx>
        <w:trPr>
          <w:trHeight w:val="414"/>
          <w:jc w:val="right"/>
        </w:trPr>
        <w:tc>
          <w:tcPr>
            <w:tcW w:w="1331" w:type="pct"/>
            <w:gridSpan w:val="3"/>
            <w:shd w:val="clear" w:color="auto" w:fill="auto"/>
            <w:vAlign w:val="center"/>
          </w:tcPr>
          <w:p w:rsidR="00F77209" w:rsidRPr="00E135EA" w:rsidRDefault="00F77209" w:rsidP="001F6B8A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77209" w:rsidRPr="0052679B" w:rsidRDefault="00F77209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330" w:type="pct"/>
            <w:shd w:val="clear" w:color="auto" w:fill="auto"/>
            <w:vAlign w:val="center"/>
          </w:tcPr>
          <w:p w:rsidR="00F77209" w:rsidRPr="00547CEC" w:rsidRDefault="00F77209" w:rsidP="00C90C12">
            <w:pPr>
              <w:ind w:left="158"/>
              <w:rPr>
                <w:b/>
                <w:sz w:val="18"/>
                <w:szCs w:val="18"/>
              </w:rPr>
            </w:pPr>
            <w:r w:rsidRPr="00547CEC">
              <w:rPr>
                <w:sz w:val="18"/>
                <w:szCs w:val="18"/>
              </w:rPr>
              <w:t>Leptospiren</w:t>
            </w:r>
          </w:p>
        </w:tc>
      </w:tr>
      <w:tr w:rsidR="00F77209" w:rsidRPr="00547CEC" w:rsidTr="00312BF5">
        <w:tblPrEx>
          <w:jc w:val="right"/>
        </w:tblPrEx>
        <w:trPr>
          <w:trHeight w:val="414"/>
          <w:jc w:val="right"/>
        </w:trPr>
        <w:tc>
          <w:tcPr>
            <w:tcW w:w="1331" w:type="pct"/>
            <w:gridSpan w:val="3"/>
            <w:shd w:val="clear" w:color="auto" w:fill="auto"/>
            <w:vAlign w:val="center"/>
          </w:tcPr>
          <w:p w:rsidR="00F77209" w:rsidRPr="00E135EA" w:rsidRDefault="00F77209" w:rsidP="001F6B8A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77209" w:rsidRPr="0052679B" w:rsidRDefault="00F77209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330" w:type="pct"/>
            <w:shd w:val="clear" w:color="auto" w:fill="auto"/>
            <w:vAlign w:val="center"/>
          </w:tcPr>
          <w:p w:rsidR="00F77209" w:rsidRPr="00547CEC" w:rsidRDefault="002627C8" w:rsidP="00C90C12">
            <w:pPr>
              <w:ind w:left="158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Mycoplasma</w:t>
            </w:r>
            <w:r w:rsidR="00F77209" w:rsidRPr="00547CEC">
              <w:rPr>
                <w:i/>
                <w:sz w:val="18"/>
                <w:szCs w:val="18"/>
              </w:rPr>
              <w:t xml:space="preserve"> hyopneumoniae</w:t>
            </w:r>
          </w:p>
        </w:tc>
      </w:tr>
      <w:tr w:rsidR="00F77209" w:rsidRPr="00547CEC" w:rsidTr="00312BF5">
        <w:tblPrEx>
          <w:jc w:val="right"/>
        </w:tblPrEx>
        <w:trPr>
          <w:trHeight w:val="414"/>
          <w:jc w:val="right"/>
        </w:trPr>
        <w:tc>
          <w:tcPr>
            <w:tcW w:w="1331" w:type="pct"/>
            <w:gridSpan w:val="3"/>
            <w:shd w:val="clear" w:color="auto" w:fill="auto"/>
            <w:vAlign w:val="center"/>
          </w:tcPr>
          <w:p w:rsidR="00F77209" w:rsidRPr="00E135EA" w:rsidRDefault="00F77209" w:rsidP="001F6B8A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77209" w:rsidRPr="0052679B" w:rsidRDefault="00F77209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330" w:type="pct"/>
            <w:shd w:val="clear" w:color="auto" w:fill="auto"/>
            <w:vAlign w:val="center"/>
          </w:tcPr>
          <w:p w:rsidR="00F77209" w:rsidRPr="00547CEC" w:rsidRDefault="00F77209" w:rsidP="00C90C12">
            <w:pPr>
              <w:ind w:left="158"/>
              <w:rPr>
                <w:sz w:val="18"/>
                <w:szCs w:val="18"/>
              </w:rPr>
            </w:pPr>
            <w:r w:rsidRPr="00547CEC">
              <w:rPr>
                <w:sz w:val="18"/>
                <w:szCs w:val="18"/>
              </w:rPr>
              <w:t>PCV2</w:t>
            </w:r>
          </w:p>
        </w:tc>
      </w:tr>
      <w:tr w:rsidR="00F77209" w:rsidRPr="00547CEC" w:rsidTr="00312BF5">
        <w:tblPrEx>
          <w:jc w:val="right"/>
        </w:tblPrEx>
        <w:trPr>
          <w:trHeight w:val="414"/>
          <w:jc w:val="right"/>
        </w:trPr>
        <w:tc>
          <w:tcPr>
            <w:tcW w:w="1331" w:type="pct"/>
            <w:gridSpan w:val="3"/>
            <w:shd w:val="clear" w:color="auto" w:fill="auto"/>
            <w:vAlign w:val="center"/>
          </w:tcPr>
          <w:p w:rsidR="00F77209" w:rsidRPr="00E135EA" w:rsidRDefault="00F77209" w:rsidP="001F6B8A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77209" w:rsidRPr="0052679B" w:rsidRDefault="00F77209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330" w:type="pct"/>
            <w:shd w:val="clear" w:color="auto" w:fill="auto"/>
            <w:vAlign w:val="center"/>
          </w:tcPr>
          <w:p w:rsidR="00F77209" w:rsidRPr="00547CEC" w:rsidRDefault="00F77209" w:rsidP="00C90C12">
            <w:pPr>
              <w:ind w:left="158"/>
              <w:rPr>
                <w:sz w:val="18"/>
                <w:szCs w:val="18"/>
              </w:rPr>
            </w:pPr>
            <w:r w:rsidRPr="00547CEC">
              <w:rPr>
                <w:sz w:val="18"/>
                <w:szCs w:val="18"/>
              </w:rPr>
              <w:t>PRRSV</w:t>
            </w:r>
          </w:p>
        </w:tc>
      </w:tr>
      <w:tr w:rsidR="00F77209" w:rsidRPr="00547CEC" w:rsidTr="00312BF5">
        <w:tblPrEx>
          <w:jc w:val="right"/>
        </w:tblPrEx>
        <w:trPr>
          <w:trHeight w:val="414"/>
          <w:jc w:val="right"/>
        </w:trPr>
        <w:tc>
          <w:tcPr>
            <w:tcW w:w="1331" w:type="pct"/>
            <w:gridSpan w:val="3"/>
            <w:shd w:val="clear" w:color="auto" w:fill="auto"/>
            <w:vAlign w:val="center"/>
          </w:tcPr>
          <w:p w:rsidR="00F77209" w:rsidRPr="00E135EA" w:rsidRDefault="00F77209" w:rsidP="001F6B8A">
            <w:pPr>
              <w:pBdr>
                <w:bottom w:val="single" w:sz="4" w:space="1" w:color="BFBFBF" w:themeColor="background1" w:themeShade="BF"/>
              </w:pBdr>
              <w:rPr>
                <w:sz w:val="18"/>
                <w:szCs w:val="18"/>
              </w:rPr>
            </w:pPr>
            <w:r w:rsidRPr="00E135EA">
              <w:rPr>
                <w:sz w:val="18"/>
                <w:szCs w:val="18"/>
              </w:rPr>
              <w:t>Nr.</w:t>
            </w:r>
            <w:r w:rsidRPr="00E135EA">
              <w:rPr>
                <w:sz w:val="18"/>
              </w:rPr>
              <w:t xml:space="preserve"> </w:t>
            </w:r>
            <w:r w:rsidRPr="00E135E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E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35EA">
              <w:rPr>
                <w:rFonts w:cs="Arial"/>
                <w:sz w:val="16"/>
                <w:szCs w:val="16"/>
              </w:rPr>
            </w:r>
            <w:r w:rsidRPr="00E135EA">
              <w:rPr>
                <w:rFonts w:cs="Arial"/>
                <w:sz w:val="16"/>
                <w:szCs w:val="16"/>
              </w:rPr>
              <w:fldChar w:fldCharType="separate"/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noProof/>
                <w:sz w:val="16"/>
                <w:szCs w:val="16"/>
              </w:rPr>
              <w:t> </w:t>
            </w:r>
            <w:r w:rsidRPr="00E135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77209" w:rsidRPr="0052679B" w:rsidRDefault="00F77209" w:rsidP="0042758A">
            <w:pPr>
              <w:rPr>
                <w:b/>
                <w:sz w:val="22"/>
                <w:szCs w:val="22"/>
              </w:rPr>
            </w:pPr>
            <w:r w:rsidRPr="0052679B">
              <w:rPr>
                <w:b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9B">
              <w:rPr>
                <w:b/>
                <w:sz w:val="15"/>
                <w:szCs w:val="15"/>
              </w:rPr>
              <w:instrText xml:space="preserve"> FORMCHECKBOX </w:instrText>
            </w:r>
            <w:r w:rsidR="00833F93">
              <w:rPr>
                <w:b/>
                <w:sz w:val="15"/>
                <w:szCs w:val="15"/>
              </w:rPr>
            </w:r>
            <w:r w:rsidR="00833F93">
              <w:rPr>
                <w:b/>
                <w:sz w:val="15"/>
                <w:szCs w:val="15"/>
              </w:rPr>
              <w:fldChar w:fldCharType="separate"/>
            </w:r>
            <w:r w:rsidRPr="0052679B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330" w:type="pct"/>
            <w:shd w:val="clear" w:color="auto" w:fill="auto"/>
            <w:vAlign w:val="center"/>
          </w:tcPr>
          <w:p w:rsidR="00F77209" w:rsidRPr="00547CEC" w:rsidRDefault="00F77209" w:rsidP="00C90C12">
            <w:pPr>
              <w:ind w:left="158"/>
              <w:rPr>
                <w:sz w:val="18"/>
                <w:szCs w:val="18"/>
              </w:rPr>
            </w:pPr>
            <w:proofErr w:type="spellStart"/>
            <w:r w:rsidRPr="00547CEC">
              <w:rPr>
                <w:sz w:val="18"/>
                <w:szCs w:val="18"/>
              </w:rPr>
              <w:t>Rotavirus</w:t>
            </w:r>
            <w:proofErr w:type="spellEnd"/>
            <w:r w:rsidRPr="00547CEC">
              <w:rPr>
                <w:sz w:val="18"/>
                <w:szCs w:val="18"/>
              </w:rPr>
              <w:t xml:space="preserve"> Gruppe </w:t>
            </w:r>
            <w:proofErr w:type="gramStart"/>
            <w:r w:rsidRPr="00547CEC">
              <w:rPr>
                <w:sz w:val="18"/>
                <w:szCs w:val="18"/>
              </w:rPr>
              <w:t>A</w:t>
            </w:r>
            <w:proofErr w:type="gramEnd"/>
          </w:p>
        </w:tc>
      </w:tr>
      <w:tr w:rsidR="00312BF5" w:rsidRPr="00547CEC" w:rsidTr="00312BF5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jc w:val="righ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12BF5" w:rsidRPr="00547CEC" w:rsidRDefault="00312BF5" w:rsidP="0003509E">
            <w:pPr>
              <w:spacing w:before="40"/>
              <w:rPr>
                <w:rStyle w:val="Hyperlink"/>
                <w:rFonts w:cs="Arial"/>
                <w:sz w:val="16"/>
                <w:szCs w:val="16"/>
              </w:rPr>
            </w:pPr>
            <w:r w:rsidRPr="00547CEC">
              <w:rPr>
                <w:sz w:val="16"/>
                <w:szCs w:val="16"/>
              </w:rPr>
              <w:t xml:space="preserve">Hinweise für geeignete Probenmaterialien zum erfolgreichen Nachweis der verschiedenen Erreger finden Sie auf unserer Internetseite </w:t>
            </w:r>
            <w:hyperlink r:id="rId20" w:history="1">
              <w:r w:rsidRPr="00547CEC">
                <w:rPr>
                  <w:rStyle w:val="Hyperlink"/>
                  <w:rFonts w:cs="Arial"/>
                  <w:sz w:val="16"/>
                  <w:szCs w:val="16"/>
                </w:rPr>
                <w:t>http://www.ivd-gmbh.de</w:t>
              </w:r>
            </w:hyperlink>
          </w:p>
          <w:p w:rsidR="00312BF5" w:rsidRDefault="00312BF5" w:rsidP="0003509E">
            <w:pPr>
              <w:spacing w:before="20"/>
              <w:rPr>
                <w:sz w:val="16"/>
                <w:szCs w:val="16"/>
              </w:rPr>
            </w:pPr>
            <w:proofErr w:type="gramStart"/>
            <w:r w:rsidRPr="00547CEC">
              <w:rPr>
                <w:sz w:val="16"/>
                <w:szCs w:val="16"/>
              </w:rPr>
              <w:t>oder</w:t>
            </w:r>
            <w:proofErr w:type="gramEnd"/>
            <w:r w:rsidRPr="00547CEC">
              <w:rPr>
                <w:sz w:val="16"/>
                <w:szCs w:val="16"/>
              </w:rPr>
              <w:t xml:space="preserve"> rufen Sie uns an 0511/220029-0</w:t>
            </w:r>
            <w:r w:rsidR="00914C02">
              <w:rPr>
                <w:sz w:val="16"/>
                <w:szCs w:val="16"/>
              </w:rPr>
              <w:t>.</w:t>
            </w:r>
          </w:p>
          <w:p w:rsidR="00914C02" w:rsidRPr="00547CEC" w:rsidRDefault="00914C02" w:rsidP="0003509E">
            <w:pPr>
              <w:spacing w:before="20"/>
              <w:rPr>
                <w:b/>
                <w:bCs/>
                <w:sz w:val="18"/>
              </w:rPr>
            </w:pPr>
            <w:r>
              <w:rPr>
                <w:sz w:val="16"/>
                <w:szCs w:val="16"/>
              </w:rPr>
              <w:t>Auf unserer Internetseite</w:t>
            </w:r>
            <w:r w:rsidRPr="00914C02">
              <w:rPr>
                <w:sz w:val="16"/>
                <w:szCs w:val="16"/>
              </w:rPr>
              <w:t xml:space="preserve"> finden Sie auch</w:t>
            </w:r>
            <w:r>
              <w:rPr>
                <w:sz w:val="16"/>
                <w:szCs w:val="16"/>
              </w:rPr>
              <w:t xml:space="preserve"> ein Anforderungsformular für geeignetes Verpackungsmaterial von Proben.</w:t>
            </w:r>
          </w:p>
        </w:tc>
      </w:tr>
      <w:tr w:rsidR="00C76796" w:rsidRPr="00547CEC" w:rsidTr="00312BF5">
        <w:tblPrEx>
          <w:jc w:val="right"/>
        </w:tblPrEx>
        <w:trPr>
          <w:trHeight w:val="414"/>
          <w:jc w:val="right"/>
        </w:trPr>
        <w:tc>
          <w:tcPr>
            <w:tcW w:w="1331" w:type="pct"/>
            <w:gridSpan w:val="3"/>
            <w:shd w:val="clear" w:color="auto" w:fill="auto"/>
            <w:vAlign w:val="center"/>
          </w:tcPr>
          <w:p w:rsidR="00C76796" w:rsidRPr="00547CEC" w:rsidRDefault="00C76796" w:rsidP="00C90C12">
            <w:pPr>
              <w:ind w:left="158"/>
              <w:rPr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76796" w:rsidRPr="00547CEC" w:rsidRDefault="00C76796" w:rsidP="00C90C12">
            <w:pPr>
              <w:ind w:left="158"/>
              <w:rPr>
                <w:sz w:val="18"/>
                <w:szCs w:val="18"/>
              </w:rPr>
            </w:pPr>
          </w:p>
        </w:tc>
        <w:tc>
          <w:tcPr>
            <w:tcW w:w="3330" w:type="pct"/>
            <w:shd w:val="clear" w:color="auto" w:fill="auto"/>
            <w:vAlign w:val="center"/>
          </w:tcPr>
          <w:p w:rsidR="00C76796" w:rsidRPr="00547CEC" w:rsidRDefault="00C76796" w:rsidP="00C90C12">
            <w:pPr>
              <w:ind w:left="158"/>
              <w:rPr>
                <w:sz w:val="18"/>
                <w:szCs w:val="18"/>
              </w:rPr>
            </w:pPr>
          </w:p>
        </w:tc>
      </w:tr>
      <w:tr w:rsidR="00C76796" w:rsidRPr="00547CEC" w:rsidTr="00312BF5">
        <w:tblPrEx>
          <w:jc w:val="right"/>
        </w:tblPrEx>
        <w:trPr>
          <w:trHeight w:val="414"/>
          <w:jc w:val="right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76796" w:rsidRPr="00547CEC" w:rsidRDefault="00C76796" w:rsidP="00C90C12">
            <w:pPr>
              <w:rPr>
                <w:b/>
                <w:sz w:val="22"/>
                <w:szCs w:val="22"/>
              </w:rPr>
            </w:pPr>
            <w:r w:rsidRPr="00547CEC">
              <w:rPr>
                <w:b/>
                <w:sz w:val="22"/>
                <w:szCs w:val="22"/>
              </w:rPr>
              <w:t xml:space="preserve">Weitere Untersuchungen und Leistungen auf Anfrage </w:t>
            </w:r>
          </w:p>
          <w:p w:rsidR="00C76796" w:rsidRPr="00547CEC" w:rsidRDefault="00C76796" w:rsidP="00537FA4">
            <w:pPr>
              <w:rPr>
                <w:sz w:val="22"/>
                <w:szCs w:val="22"/>
              </w:rPr>
            </w:pPr>
            <w:r w:rsidRPr="00547CEC">
              <w:rPr>
                <w:sz w:val="18"/>
                <w:szCs w:val="18"/>
              </w:rPr>
              <w:t xml:space="preserve">z.B. Untersuchungspakete für den Export von Schweinen (inkl. </w:t>
            </w:r>
            <w:proofErr w:type="gramStart"/>
            <w:r w:rsidRPr="00547CEC">
              <w:rPr>
                <w:sz w:val="18"/>
                <w:szCs w:val="18"/>
              </w:rPr>
              <w:t>Klassische</w:t>
            </w:r>
            <w:proofErr w:type="gramEnd"/>
            <w:r w:rsidRPr="00547CEC">
              <w:rPr>
                <w:sz w:val="18"/>
                <w:szCs w:val="18"/>
              </w:rPr>
              <w:t xml:space="preserve"> Schweinpest, </w:t>
            </w:r>
            <w:proofErr w:type="spellStart"/>
            <w:r w:rsidRPr="00547CEC">
              <w:rPr>
                <w:sz w:val="18"/>
                <w:szCs w:val="18"/>
              </w:rPr>
              <w:t>Aujezky‘sche</w:t>
            </w:r>
            <w:proofErr w:type="spellEnd"/>
            <w:r w:rsidRPr="00547CEC">
              <w:rPr>
                <w:sz w:val="18"/>
                <w:szCs w:val="18"/>
              </w:rPr>
              <w:t xml:space="preserve"> Krankheit, TGEV, SVDV etc.), Abgabe von charakterisierten, bakteriellen Feldisolaten</w:t>
            </w:r>
            <w:r w:rsidR="00F74499" w:rsidRPr="00547CEC">
              <w:rPr>
                <w:sz w:val="18"/>
                <w:szCs w:val="18"/>
              </w:rPr>
              <w:t>, etc.</w:t>
            </w:r>
          </w:p>
        </w:tc>
      </w:tr>
      <w:tr w:rsidR="00C76796" w:rsidRPr="00547CEC" w:rsidTr="00312BF5">
        <w:tblPrEx>
          <w:jc w:val="right"/>
        </w:tblPrEx>
        <w:trPr>
          <w:trHeight w:val="414"/>
          <w:jc w:val="right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76796" w:rsidRPr="00554A2F" w:rsidRDefault="00554A2F" w:rsidP="00554A2F">
            <w:pPr>
              <w:rPr>
                <w:color w:val="F2F2F2" w:themeColor="background1" w:themeShade="F2"/>
              </w:rPr>
            </w:pPr>
            <w:r w:rsidRPr="00BB0F7B">
              <w:rPr>
                <w:rFonts w:cs="Arial"/>
                <w:color w:val="F2F2F2" w:themeColor="background1" w:themeShade="F2"/>
                <w:sz w:val="16"/>
                <w:szCs w:val="16"/>
                <w:u w:val="single" w:color="F2F2F2" w:themeColor="background1" w:theme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F7B">
              <w:rPr>
                <w:rFonts w:cs="Arial"/>
                <w:color w:val="F2F2F2" w:themeColor="background1" w:themeShade="F2"/>
                <w:sz w:val="16"/>
                <w:szCs w:val="16"/>
                <w:u w:val="single" w:color="F2F2F2" w:themeColor="background1" w:themeShade="F2"/>
              </w:rPr>
              <w:instrText xml:space="preserve"> FORMTEXT </w:instrText>
            </w:r>
            <w:r w:rsidRPr="00BB0F7B">
              <w:rPr>
                <w:rFonts w:cs="Arial"/>
                <w:color w:val="F2F2F2" w:themeColor="background1" w:themeShade="F2"/>
                <w:sz w:val="16"/>
                <w:szCs w:val="16"/>
                <w:u w:val="single" w:color="F2F2F2" w:themeColor="background1" w:themeShade="F2"/>
              </w:rPr>
            </w:r>
            <w:r w:rsidRPr="00BB0F7B">
              <w:rPr>
                <w:rFonts w:cs="Arial"/>
                <w:color w:val="F2F2F2" w:themeColor="background1" w:themeShade="F2"/>
                <w:sz w:val="16"/>
                <w:szCs w:val="16"/>
                <w:u w:val="single" w:color="F2F2F2" w:themeColor="background1" w:themeShade="F2"/>
              </w:rPr>
              <w:fldChar w:fldCharType="separate"/>
            </w:r>
            <w:r w:rsidRPr="00BB0F7B">
              <w:rPr>
                <w:rFonts w:cs="Arial"/>
                <w:noProof/>
                <w:color w:val="F2F2F2" w:themeColor="background1" w:themeShade="F2"/>
                <w:sz w:val="16"/>
                <w:szCs w:val="16"/>
                <w:u w:val="single" w:color="F2F2F2" w:themeColor="background1" w:themeShade="F2"/>
              </w:rPr>
              <w:t> </w:t>
            </w:r>
            <w:r w:rsidRPr="00BB0F7B">
              <w:rPr>
                <w:rFonts w:cs="Arial"/>
                <w:noProof/>
                <w:color w:val="F2F2F2" w:themeColor="background1" w:themeShade="F2"/>
                <w:sz w:val="16"/>
                <w:szCs w:val="16"/>
                <w:u w:val="single" w:color="F2F2F2" w:themeColor="background1" w:themeShade="F2"/>
              </w:rPr>
              <w:t> </w:t>
            </w:r>
            <w:r w:rsidRPr="00BB0F7B">
              <w:rPr>
                <w:rFonts w:cs="Arial"/>
                <w:noProof/>
                <w:color w:val="F2F2F2" w:themeColor="background1" w:themeShade="F2"/>
                <w:sz w:val="16"/>
                <w:szCs w:val="16"/>
                <w:u w:val="single" w:color="F2F2F2" w:themeColor="background1" w:themeShade="F2"/>
              </w:rPr>
              <w:t> </w:t>
            </w:r>
            <w:r w:rsidRPr="00BB0F7B">
              <w:rPr>
                <w:rFonts w:cs="Arial"/>
                <w:noProof/>
                <w:color w:val="F2F2F2" w:themeColor="background1" w:themeShade="F2"/>
                <w:sz w:val="16"/>
                <w:szCs w:val="16"/>
                <w:u w:val="single" w:color="F2F2F2" w:themeColor="background1" w:themeShade="F2"/>
              </w:rPr>
              <w:t> </w:t>
            </w:r>
            <w:r w:rsidRPr="00BB0F7B">
              <w:rPr>
                <w:rFonts w:cs="Arial"/>
                <w:noProof/>
                <w:color w:val="F2F2F2" w:themeColor="background1" w:themeShade="F2"/>
                <w:sz w:val="16"/>
                <w:szCs w:val="16"/>
                <w:u w:val="single" w:color="F2F2F2" w:themeColor="background1" w:themeShade="F2"/>
              </w:rPr>
              <w:t> </w:t>
            </w:r>
            <w:r w:rsidRPr="00BB0F7B">
              <w:rPr>
                <w:rFonts w:cs="Arial"/>
                <w:color w:val="F2F2F2" w:themeColor="background1" w:themeShade="F2"/>
                <w:sz w:val="16"/>
                <w:szCs w:val="16"/>
                <w:u w:val="single" w:color="F2F2F2" w:themeColor="background1" w:themeShade="F2"/>
              </w:rPr>
              <w:fldChar w:fldCharType="end"/>
            </w:r>
            <w:r w:rsidR="00C76796" w:rsidRPr="00554A2F">
              <w:rPr>
                <w:b/>
                <w:color w:val="F2F2F2" w:themeColor="background1" w:themeShade="F2"/>
                <w:sz w:val="18"/>
                <w:szCs w:val="18"/>
              </w:rPr>
              <w:t>________________________________________</w:t>
            </w:r>
            <w:r w:rsidR="00C76796" w:rsidRPr="00554A2F">
              <w:rPr>
                <w:b/>
                <w:color w:val="F2F2F2" w:themeColor="background1" w:themeShade="F2"/>
                <w:sz w:val="18"/>
                <w:szCs w:val="18"/>
              </w:rPr>
              <w:softHyphen/>
              <w:t>_</w:t>
            </w:r>
            <w:r w:rsidR="00A210F6" w:rsidRPr="00554A2F">
              <w:rPr>
                <w:b/>
                <w:color w:val="F2F2F2" w:themeColor="background1" w:themeShade="F2"/>
                <w:sz w:val="18"/>
                <w:szCs w:val="18"/>
              </w:rPr>
              <w:t>_</w:t>
            </w:r>
          </w:p>
        </w:tc>
      </w:tr>
      <w:tr w:rsidR="00C76796" w:rsidRPr="00547CEC" w:rsidTr="00312BF5">
        <w:tblPrEx>
          <w:jc w:val="right"/>
        </w:tblPrEx>
        <w:trPr>
          <w:trHeight w:val="414"/>
          <w:jc w:val="right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76796" w:rsidRPr="00554A2F" w:rsidRDefault="00C76796" w:rsidP="00A210F6">
            <w:pPr>
              <w:rPr>
                <w:color w:val="F2F2F2" w:themeColor="background1" w:themeShade="F2"/>
              </w:rPr>
            </w:pPr>
            <w:r w:rsidRPr="00554A2F">
              <w:rPr>
                <w:b/>
                <w:color w:val="F2F2F2" w:themeColor="background1" w:themeShade="F2"/>
                <w:sz w:val="18"/>
                <w:szCs w:val="18"/>
              </w:rPr>
              <w:t>____________________________________________</w:t>
            </w:r>
            <w:r w:rsidR="00A210F6" w:rsidRPr="00554A2F">
              <w:rPr>
                <w:b/>
                <w:color w:val="F2F2F2" w:themeColor="background1" w:themeShade="F2"/>
                <w:sz w:val="18"/>
                <w:szCs w:val="18"/>
              </w:rPr>
              <w:t>___</w:t>
            </w:r>
          </w:p>
        </w:tc>
      </w:tr>
    </w:tbl>
    <w:p w:rsidR="008548C9" w:rsidRDefault="008548C9" w:rsidP="00464C74">
      <w:pPr>
        <w:rPr>
          <w:b/>
          <w:sz w:val="14"/>
          <w:szCs w:val="14"/>
        </w:rPr>
        <w:sectPr w:rsidR="008548C9" w:rsidSect="009B47EE">
          <w:type w:val="continuous"/>
          <w:pgSz w:w="11906" w:h="16838" w:code="9"/>
          <w:pgMar w:top="567" w:right="567" w:bottom="567" w:left="1134" w:header="284" w:footer="284" w:gutter="0"/>
          <w:cols w:num="2" w:space="709"/>
          <w:docGrid w:linePitch="360"/>
        </w:sectPr>
      </w:pPr>
    </w:p>
    <w:p w:rsidR="005B2710" w:rsidRPr="00554A2F" w:rsidRDefault="008548C9" w:rsidP="005B2710">
      <w:pPr>
        <w:spacing w:line="480" w:lineRule="auto"/>
        <w:rPr>
          <w:b/>
          <w:color w:val="F2F2F2" w:themeColor="background1" w:themeShade="F2"/>
          <w:sz w:val="22"/>
          <w:szCs w:val="22"/>
        </w:rPr>
        <w:sectPr w:rsidR="005B2710" w:rsidRPr="00554A2F" w:rsidSect="008548C9">
          <w:type w:val="continuous"/>
          <w:pgSz w:w="11906" w:h="16838" w:code="9"/>
          <w:pgMar w:top="567" w:right="567" w:bottom="567" w:left="1134" w:header="284" w:footer="284" w:gutter="0"/>
          <w:cols w:space="709"/>
          <w:docGrid w:linePitch="360"/>
        </w:sectPr>
      </w:pPr>
      <w:r w:rsidRPr="00547CEC">
        <w:rPr>
          <w:b/>
          <w:sz w:val="22"/>
          <w:szCs w:val="22"/>
        </w:rPr>
        <w:lastRenderedPageBreak/>
        <w:t>Komment</w:t>
      </w:r>
      <w:r w:rsidR="005235A3">
        <w:rPr>
          <w:b/>
          <w:sz w:val="22"/>
          <w:szCs w:val="22"/>
        </w:rPr>
        <w:t xml:space="preserve">ar: </w:t>
      </w:r>
      <w:r w:rsidR="005235A3" w:rsidRPr="00BB0F7B">
        <w:rPr>
          <w:rFonts w:cs="Arial"/>
          <w:color w:val="F2F2F2" w:themeColor="background1" w:themeShade="F2"/>
          <w:sz w:val="16"/>
          <w:szCs w:val="16"/>
          <w:u w:val="single" w:color="F2F2F2" w:themeColor="background1" w:themeShade="F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5A3" w:rsidRPr="00BB0F7B">
        <w:rPr>
          <w:rFonts w:cs="Arial"/>
          <w:color w:val="F2F2F2" w:themeColor="background1" w:themeShade="F2"/>
          <w:sz w:val="16"/>
          <w:szCs w:val="16"/>
          <w:u w:val="single" w:color="F2F2F2" w:themeColor="background1" w:themeShade="F2"/>
        </w:rPr>
        <w:instrText xml:space="preserve"> FORMTEXT </w:instrText>
      </w:r>
      <w:r w:rsidR="005235A3" w:rsidRPr="00BB0F7B">
        <w:rPr>
          <w:rFonts w:cs="Arial"/>
          <w:color w:val="F2F2F2" w:themeColor="background1" w:themeShade="F2"/>
          <w:sz w:val="16"/>
          <w:szCs w:val="16"/>
          <w:u w:val="single" w:color="F2F2F2" w:themeColor="background1" w:themeShade="F2"/>
        </w:rPr>
      </w:r>
      <w:r w:rsidR="005235A3" w:rsidRPr="00BB0F7B">
        <w:rPr>
          <w:rFonts w:cs="Arial"/>
          <w:color w:val="F2F2F2" w:themeColor="background1" w:themeShade="F2"/>
          <w:sz w:val="16"/>
          <w:szCs w:val="16"/>
          <w:u w:val="single" w:color="F2F2F2" w:themeColor="background1" w:themeShade="F2"/>
        </w:rPr>
        <w:fldChar w:fldCharType="separate"/>
      </w:r>
      <w:r w:rsidR="005235A3" w:rsidRPr="00BB0F7B">
        <w:rPr>
          <w:rFonts w:cs="Arial"/>
          <w:noProof/>
          <w:color w:val="F2F2F2" w:themeColor="background1" w:themeShade="F2"/>
          <w:sz w:val="16"/>
          <w:szCs w:val="16"/>
          <w:u w:val="single" w:color="F2F2F2" w:themeColor="background1" w:themeShade="F2"/>
        </w:rPr>
        <w:t> </w:t>
      </w:r>
      <w:r w:rsidR="005235A3" w:rsidRPr="00BB0F7B">
        <w:rPr>
          <w:rFonts w:cs="Arial"/>
          <w:noProof/>
          <w:color w:val="F2F2F2" w:themeColor="background1" w:themeShade="F2"/>
          <w:sz w:val="16"/>
          <w:szCs w:val="16"/>
          <w:u w:val="single" w:color="F2F2F2" w:themeColor="background1" w:themeShade="F2"/>
        </w:rPr>
        <w:t> </w:t>
      </w:r>
      <w:r w:rsidR="005235A3" w:rsidRPr="00BB0F7B">
        <w:rPr>
          <w:rFonts w:cs="Arial"/>
          <w:noProof/>
          <w:color w:val="F2F2F2" w:themeColor="background1" w:themeShade="F2"/>
          <w:sz w:val="16"/>
          <w:szCs w:val="16"/>
          <w:u w:val="single" w:color="F2F2F2" w:themeColor="background1" w:themeShade="F2"/>
        </w:rPr>
        <w:t> </w:t>
      </w:r>
      <w:r w:rsidR="005235A3" w:rsidRPr="00BB0F7B">
        <w:rPr>
          <w:rFonts w:cs="Arial"/>
          <w:noProof/>
          <w:color w:val="F2F2F2" w:themeColor="background1" w:themeShade="F2"/>
          <w:sz w:val="16"/>
          <w:szCs w:val="16"/>
          <w:u w:val="single" w:color="F2F2F2" w:themeColor="background1" w:themeShade="F2"/>
        </w:rPr>
        <w:t> </w:t>
      </w:r>
      <w:r w:rsidR="005235A3" w:rsidRPr="00BB0F7B">
        <w:rPr>
          <w:rFonts w:cs="Arial"/>
          <w:noProof/>
          <w:color w:val="F2F2F2" w:themeColor="background1" w:themeShade="F2"/>
          <w:sz w:val="16"/>
          <w:szCs w:val="16"/>
          <w:u w:val="single" w:color="F2F2F2" w:themeColor="background1" w:themeShade="F2"/>
        </w:rPr>
        <w:t> </w:t>
      </w:r>
      <w:r w:rsidR="005235A3" w:rsidRPr="00BB0F7B">
        <w:rPr>
          <w:rFonts w:cs="Arial"/>
          <w:color w:val="F2F2F2" w:themeColor="background1" w:themeShade="F2"/>
          <w:sz w:val="16"/>
          <w:szCs w:val="16"/>
          <w:u w:val="single" w:color="F2F2F2" w:themeColor="background1" w:themeShade="F2"/>
        </w:rPr>
        <w:fldChar w:fldCharType="end"/>
      </w:r>
      <w:proofErr w:type="gramStart"/>
      <w:r w:rsidR="005235A3" w:rsidRPr="00554A2F">
        <w:rPr>
          <w:b/>
          <w:color w:val="F2F2F2" w:themeColor="background1" w:themeShade="F2"/>
          <w:sz w:val="18"/>
          <w:szCs w:val="18"/>
        </w:rPr>
        <w:t>_</w:t>
      </w:r>
      <w:r w:rsidR="0042758A" w:rsidRPr="00554A2F">
        <w:rPr>
          <w:b/>
          <w:color w:val="F2F2F2" w:themeColor="background1" w:themeShade="F2"/>
          <w:sz w:val="22"/>
          <w:szCs w:val="22"/>
        </w:rPr>
        <w:t>_____________________________________________</w:t>
      </w:r>
      <w:r>
        <w:rPr>
          <w:b/>
          <w:color w:val="F2F2F2" w:themeColor="background1" w:themeShade="F2"/>
          <w:sz w:val="22"/>
          <w:szCs w:val="22"/>
        </w:rPr>
        <w:t>________________________________</w:t>
      </w:r>
      <w:proofErr w:type="gramEnd"/>
    </w:p>
    <w:p w:rsidR="008548C9" w:rsidRDefault="008548C9" w:rsidP="00296AEB">
      <w:pPr>
        <w:spacing w:line="480" w:lineRule="auto"/>
        <w:rPr>
          <w:b/>
          <w:sz w:val="22"/>
          <w:szCs w:val="22"/>
        </w:rPr>
        <w:sectPr w:rsidR="008548C9" w:rsidSect="009B47EE">
          <w:type w:val="continuous"/>
          <w:pgSz w:w="11906" w:h="16838" w:code="9"/>
          <w:pgMar w:top="567" w:right="567" w:bottom="567" w:left="1134" w:header="284" w:footer="284" w:gutter="0"/>
          <w:cols w:space="709"/>
          <w:docGrid w:linePitch="360"/>
        </w:sectPr>
      </w:pPr>
      <w:r w:rsidRPr="00554A2F">
        <w:rPr>
          <w:b/>
          <w:color w:val="F2F2F2" w:themeColor="background1" w:themeShade="F2"/>
          <w:sz w:val="22"/>
          <w:szCs w:val="22"/>
        </w:rPr>
        <w:lastRenderedPageBreak/>
        <w:t>___________________________________________________</w:t>
      </w:r>
      <w:r>
        <w:rPr>
          <w:b/>
          <w:color w:val="F2F2F2" w:themeColor="background1" w:themeShade="F2"/>
          <w:sz w:val="22"/>
          <w:szCs w:val="22"/>
        </w:rPr>
        <w:t>________________________________</w:t>
      </w:r>
    </w:p>
    <w:p w:rsidR="0042758A" w:rsidRPr="00547CEC" w:rsidRDefault="008548C9" w:rsidP="005235A3">
      <w:pPr>
        <w:spacing w:line="480" w:lineRule="auto"/>
        <w:rPr>
          <w:b/>
          <w:sz w:val="22"/>
          <w:szCs w:val="22"/>
        </w:rPr>
      </w:pPr>
      <w:r w:rsidRPr="00554A2F">
        <w:rPr>
          <w:b/>
          <w:color w:val="F2F2F2" w:themeColor="background1" w:themeShade="F2"/>
          <w:sz w:val="22"/>
          <w:szCs w:val="22"/>
        </w:rPr>
        <w:lastRenderedPageBreak/>
        <w:t>___________________________________________________</w:t>
      </w:r>
      <w:r>
        <w:rPr>
          <w:b/>
          <w:color w:val="F2F2F2" w:themeColor="background1" w:themeShade="F2"/>
          <w:sz w:val="22"/>
          <w:szCs w:val="22"/>
        </w:rPr>
        <w:t>_______________________________</w:t>
      </w:r>
      <w:r w:rsidR="005235A3">
        <w:rPr>
          <w:b/>
          <w:color w:val="F2F2F2" w:themeColor="background1" w:themeShade="F2"/>
          <w:sz w:val="22"/>
          <w:szCs w:val="22"/>
        </w:rPr>
        <w:t>_</w:t>
      </w:r>
    </w:p>
    <w:sectPr w:rsidR="0042758A" w:rsidRPr="00547CEC" w:rsidSect="009B47EE">
      <w:type w:val="continuous"/>
      <w:pgSz w:w="11906" w:h="16838" w:code="9"/>
      <w:pgMar w:top="567" w:right="567" w:bottom="567" w:left="1134" w:header="284" w:footer="28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F93" w:rsidRDefault="00833F93">
      <w:r>
        <w:separator/>
      </w:r>
    </w:p>
  </w:endnote>
  <w:endnote w:type="continuationSeparator" w:id="0">
    <w:p w:rsidR="00833F93" w:rsidRDefault="0083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93" w:rsidRPr="0022783E" w:rsidRDefault="00833F93" w:rsidP="00547CEC">
    <w:pPr>
      <w:pStyle w:val="Kopfzeile"/>
      <w:ind w:hanging="360"/>
      <w:jc w:val="both"/>
      <w:rPr>
        <w:sz w:val="16"/>
        <w:szCs w:val="16"/>
      </w:rPr>
    </w:pPr>
    <w:r>
      <w:rPr>
        <w:sz w:val="16"/>
        <w:szCs w:val="16"/>
      </w:rPr>
      <w:t>Version IVD_SVR_2014-02-1</w:t>
    </w:r>
    <w:r w:rsidR="00AD0900">
      <w:rPr>
        <w:sz w:val="16"/>
        <w:szCs w:val="16"/>
      </w:rPr>
      <w:t>4</w:t>
    </w:r>
    <w:r w:rsidRPr="0022783E">
      <w:rPr>
        <w:sz w:val="16"/>
        <w:szCs w:val="16"/>
      </w:rPr>
      <w:tab/>
    </w:r>
    <w:r w:rsidRPr="0022783E">
      <w:rPr>
        <w:sz w:val="16"/>
        <w:szCs w:val="16"/>
      </w:rPr>
      <w:tab/>
    </w:r>
    <w:r>
      <w:rPr>
        <w:sz w:val="16"/>
        <w:szCs w:val="16"/>
      </w:rPr>
      <w:tab/>
    </w:r>
    <w:r w:rsidRPr="0022783E">
      <w:rPr>
        <w:sz w:val="16"/>
        <w:szCs w:val="16"/>
      </w:rPr>
      <w:t xml:space="preserve">Seite </w:t>
    </w:r>
    <w:r w:rsidRPr="0022783E">
      <w:rPr>
        <w:sz w:val="16"/>
        <w:szCs w:val="16"/>
      </w:rPr>
      <w:fldChar w:fldCharType="begin"/>
    </w:r>
    <w:r w:rsidRPr="0022783E">
      <w:rPr>
        <w:sz w:val="16"/>
        <w:szCs w:val="16"/>
      </w:rPr>
      <w:instrText xml:space="preserve"> PAGE </w:instrText>
    </w:r>
    <w:r w:rsidRPr="0022783E">
      <w:rPr>
        <w:sz w:val="16"/>
        <w:szCs w:val="16"/>
      </w:rPr>
      <w:fldChar w:fldCharType="separate"/>
    </w:r>
    <w:r w:rsidR="005A5A78">
      <w:rPr>
        <w:noProof/>
        <w:sz w:val="16"/>
        <w:szCs w:val="16"/>
      </w:rPr>
      <w:t>2</w:t>
    </w:r>
    <w:r w:rsidRPr="0022783E">
      <w:rPr>
        <w:sz w:val="16"/>
        <w:szCs w:val="16"/>
      </w:rPr>
      <w:fldChar w:fldCharType="end"/>
    </w:r>
    <w:r w:rsidRPr="0022783E">
      <w:rPr>
        <w:sz w:val="16"/>
        <w:szCs w:val="16"/>
      </w:rPr>
      <w:t xml:space="preserve"> von </w:t>
    </w:r>
    <w:r w:rsidRPr="0022783E">
      <w:rPr>
        <w:sz w:val="16"/>
        <w:szCs w:val="16"/>
      </w:rPr>
      <w:fldChar w:fldCharType="begin"/>
    </w:r>
    <w:r w:rsidRPr="0022783E">
      <w:rPr>
        <w:sz w:val="16"/>
        <w:szCs w:val="16"/>
      </w:rPr>
      <w:instrText xml:space="preserve"> NUMPAGES </w:instrText>
    </w:r>
    <w:r w:rsidRPr="0022783E">
      <w:rPr>
        <w:sz w:val="16"/>
        <w:szCs w:val="16"/>
      </w:rPr>
      <w:fldChar w:fldCharType="separate"/>
    </w:r>
    <w:r w:rsidR="005A5A78">
      <w:rPr>
        <w:noProof/>
        <w:sz w:val="16"/>
        <w:szCs w:val="16"/>
      </w:rPr>
      <w:t>4</w:t>
    </w:r>
    <w:r w:rsidRPr="0022783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F93" w:rsidRDefault="00833F93">
      <w:r>
        <w:separator/>
      </w:r>
    </w:p>
  </w:footnote>
  <w:footnote w:type="continuationSeparator" w:id="0">
    <w:p w:rsidR="00833F93" w:rsidRDefault="00833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9ZxPck0GhTaBtcT/dBO34lE/i0=" w:salt="ORbYD2sU7UT3MW8RnsHfA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8F"/>
    <w:rsid w:val="00002F8C"/>
    <w:rsid w:val="000033AE"/>
    <w:rsid w:val="0000386F"/>
    <w:rsid w:val="00004068"/>
    <w:rsid w:val="000041A8"/>
    <w:rsid w:val="00005C4D"/>
    <w:rsid w:val="00010F89"/>
    <w:rsid w:val="00011FB8"/>
    <w:rsid w:val="00016748"/>
    <w:rsid w:val="00016D30"/>
    <w:rsid w:val="00022023"/>
    <w:rsid w:val="00024B34"/>
    <w:rsid w:val="00025963"/>
    <w:rsid w:val="00030231"/>
    <w:rsid w:val="00034679"/>
    <w:rsid w:val="0003509E"/>
    <w:rsid w:val="00035AF4"/>
    <w:rsid w:val="000367CC"/>
    <w:rsid w:val="000415AF"/>
    <w:rsid w:val="00044771"/>
    <w:rsid w:val="000533C9"/>
    <w:rsid w:val="0005777C"/>
    <w:rsid w:val="00060EE1"/>
    <w:rsid w:val="0006208B"/>
    <w:rsid w:val="0006235E"/>
    <w:rsid w:val="000623A0"/>
    <w:rsid w:val="00063467"/>
    <w:rsid w:val="00067605"/>
    <w:rsid w:val="00073D9C"/>
    <w:rsid w:val="00074959"/>
    <w:rsid w:val="0007502E"/>
    <w:rsid w:val="000771AE"/>
    <w:rsid w:val="00082343"/>
    <w:rsid w:val="000847D5"/>
    <w:rsid w:val="00096D99"/>
    <w:rsid w:val="000A411C"/>
    <w:rsid w:val="000A4935"/>
    <w:rsid w:val="000A54B1"/>
    <w:rsid w:val="000A6400"/>
    <w:rsid w:val="000A643B"/>
    <w:rsid w:val="000B1DEC"/>
    <w:rsid w:val="000B2AA6"/>
    <w:rsid w:val="000B472C"/>
    <w:rsid w:val="000B500A"/>
    <w:rsid w:val="000C1074"/>
    <w:rsid w:val="000C2E8A"/>
    <w:rsid w:val="000C6DCE"/>
    <w:rsid w:val="000D284D"/>
    <w:rsid w:val="000D2E78"/>
    <w:rsid w:val="000D5C41"/>
    <w:rsid w:val="000E0968"/>
    <w:rsid w:val="000F11F8"/>
    <w:rsid w:val="000F12F3"/>
    <w:rsid w:val="000F4206"/>
    <w:rsid w:val="000F49F1"/>
    <w:rsid w:val="000F7CCC"/>
    <w:rsid w:val="001023E2"/>
    <w:rsid w:val="00102A69"/>
    <w:rsid w:val="00103798"/>
    <w:rsid w:val="00104497"/>
    <w:rsid w:val="00112267"/>
    <w:rsid w:val="00114585"/>
    <w:rsid w:val="001145E6"/>
    <w:rsid w:val="00115340"/>
    <w:rsid w:val="00115422"/>
    <w:rsid w:val="00116EB7"/>
    <w:rsid w:val="00120E84"/>
    <w:rsid w:val="00120E88"/>
    <w:rsid w:val="00121EE4"/>
    <w:rsid w:val="001256C0"/>
    <w:rsid w:val="00127BB6"/>
    <w:rsid w:val="00131D32"/>
    <w:rsid w:val="0013281B"/>
    <w:rsid w:val="00141D21"/>
    <w:rsid w:val="00142DF9"/>
    <w:rsid w:val="00144B5C"/>
    <w:rsid w:val="00145839"/>
    <w:rsid w:val="00152BC0"/>
    <w:rsid w:val="0015438B"/>
    <w:rsid w:val="00154A01"/>
    <w:rsid w:val="001550B9"/>
    <w:rsid w:val="001613F9"/>
    <w:rsid w:val="001635C5"/>
    <w:rsid w:val="0016734F"/>
    <w:rsid w:val="00172153"/>
    <w:rsid w:val="00172F5F"/>
    <w:rsid w:val="001734FE"/>
    <w:rsid w:val="00174B52"/>
    <w:rsid w:val="00175432"/>
    <w:rsid w:val="001757F6"/>
    <w:rsid w:val="001845D5"/>
    <w:rsid w:val="001873C5"/>
    <w:rsid w:val="0019010F"/>
    <w:rsid w:val="00191328"/>
    <w:rsid w:val="00192DC5"/>
    <w:rsid w:val="0019355A"/>
    <w:rsid w:val="00195DC5"/>
    <w:rsid w:val="0019645A"/>
    <w:rsid w:val="001A1E6B"/>
    <w:rsid w:val="001A2160"/>
    <w:rsid w:val="001A2620"/>
    <w:rsid w:val="001A33B5"/>
    <w:rsid w:val="001A3A75"/>
    <w:rsid w:val="001A5DED"/>
    <w:rsid w:val="001B0561"/>
    <w:rsid w:val="001B2EFE"/>
    <w:rsid w:val="001B402D"/>
    <w:rsid w:val="001C4581"/>
    <w:rsid w:val="001C6414"/>
    <w:rsid w:val="001C7C29"/>
    <w:rsid w:val="001D0C0C"/>
    <w:rsid w:val="001D2441"/>
    <w:rsid w:val="001D41E9"/>
    <w:rsid w:val="001D754C"/>
    <w:rsid w:val="001D7B2B"/>
    <w:rsid w:val="001D7EE3"/>
    <w:rsid w:val="001E465F"/>
    <w:rsid w:val="001E481E"/>
    <w:rsid w:val="001E4B5F"/>
    <w:rsid w:val="001E5A22"/>
    <w:rsid w:val="001E7F5E"/>
    <w:rsid w:val="001F5510"/>
    <w:rsid w:val="001F55CD"/>
    <w:rsid w:val="001F6633"/>
    <w:rsid w:val="001F6B8A"/>
    <w:rsid w:val="002003AD"/>
    <w:rsid w:val="00200C23"/>
    <w:rsid w:val="00206303"/>
    <w:rsid w:val="002077FA"/>
    <w:rsid w:val="0021127F"/>
    <w:rsid w:val="00212C6C"/>
    <w:rsid w:val="00215BAE"/>
    <w:rsid w:val="00215D76"/>
    <w:rsid w:val="00224E87"/>
    <w:rsid w:val="002250A8"/>
    <w:rsid w:val="00225252"/>
    <w:rsid w:val="00226215"/>
    <w:rsid w:val="0022783E"/>
    <w:rsid w:val="002310D5"/>
    <w:rsid w:val="00236F19"/>
    <w:rsid w:val="00244CE5"/>
    <w:rsid w:val="00247F60"/>
    <w:rsid w:val="002502F3"/>
    <w:rsid w:val="0026012C"/>
    <w:rsid w:val="00260374"/>
    <w:rsid w:val="00260A25"/>
    <w:rsid w:val="00261D67"/>
    <w:rsid w:val="002627C8"/>
    <w:rsid w:val="00262FA4"/>
    <w:rsid w:val="002675D6"/>
    <w:rsid w:val="00270DBB"/>
    <w:rsid w:val="00271759"/>
    <w:rsid w:val="00280FFD"/>
    <w:rsid w:val="0028130C"/>
    <w:rsid w:val="00281ED5"/>
    <w:rsid w:val="002833B6"/>
    <w:rsid w:val="00284A5E"/>
    <w:rsid w:val="00287F1D"/>
    <w:rsid w:val="0029142B"/>
    <w:rsid w:val="00293789"/>
    <w:rsid w:val="00294DE0"/>
    <w:rsid w:val="00294E8B"/>
    <w:rsid w:val="00296AEB"/>
    <w:rsid w:val="002A05C8"/>
    <w:rsid w:val="002A2843"/>
    <w:rsid w:val="002A475C"/>
    <w:rsid w:val="002A5096"/>
    <w:rsid w:val="002A54F0"/>
    <w:rsid w:val="002A7285"/>
    <w:rsid w:val="002B390D"/>
    <w:rsid w:val="002B5591"/>
    <w:rsid w:val="002B58E5"/>
    <w:rsid w:val="002B5C7E"/>
    <w:rsid w:val="002B5E73"/>
    <w:rsid w:val="002B7548"/>
    <w:rsid w:val="002C2549"/>
    <w:rsid w:val="002C485B"/>
    <w:rsid w:val="002C6812"/>
    <w:rsid w:val="002C7BAB"/>
    <w:rsid w:val="002D14F2"/>
    <w:rsid w:val="002D2313"/>
    <w:rsid w:val="002D43ED"/>
    <w:rsid w:val="002D6469"/>
    <w:rsid w:val="002D66DE"/>
    <w:rsid w:val="002D6DD5"/>
    <w:rsid w:val="002D6FB3"/>
    <w:rsid w:val="002D7486"/>
    <w:rsid w:val="002E414F"/>
    <w:rsid w:val="002E529D"/>
    <w:rsid w:val="002E5557"/>
    <w:rsid w:val="002E7B3E"/>
    <w:rsid w:val="002F024F"/>
    <w:rsid w:val="002F06E4"/>
    <w:rsid w:val="002F4EA2"/>
    <w:rsid w:val="002F7D8B"/>
    <w:rsid w:val="00302DAD"/>
    <w:rsid w:val="00303280"/>
    <w:rsid w:val="003044A7"/>
    <w:rsid w:val="003054AD"/>
    <w:rsid w:val="00305EEC"/>
    <w:rsid w:val="00306617"/>
    <w:rsid w:val="00311BC3"/>
    <w:rsid w:val="00312BF5"/>
    <w:rsid w:val="0031685E"/>
    <w:rsid w:val="0032053B"/>
    <w:rsid w:val="00321266"/>
    <w:rsid w:val="00321345"/>
    <w:rsid w:val="003230BB"/>
    <w:rsid w:val="00325FBC"/>
    <w:rsid w:val="003309AA"/>
    <w:rsid w:val="003316A8"/>
    <w:rsid w:val="003326AA"/>
    <w:rsid w:val="00332776"/>
    <w:rsid w:val="0033380A"/>
    <w:rsid w:val="00334D4D"/>
    <w:rsid w:val="00337D3E"/>
    <w:rsid w:val="0034145C"/>
    <w:rsid w:val="00341609"/>
    <w:rsid w:val="00342C01"/>
    <w:rsid w:val="00342D75"/>
    <w:rsid w:val="00343CD5"/>
    <w:rsid w:val="00350F33"/>
    <w:rsid w:val="00353D57"/>
    <w:rsid w:val="0035586E"/>
    <w:rsid w:val="0035739E"/>
    <w:rsid w:val="003610FB"/>
    <w:rsid w:val="0036116C"/>
    <w:rsid w:val="00362799"/>
    <w:rsid w:val="00362E8C"/>
    <w:rsid w:val="00363942"/>
    <w:rsid w:val="0036433B"/>
    <w:rsid w:val="00364464"/>
    <w:rsid w:val="0036503E"/>
    <w:rsid w:val="00367A60"/>
    <w:rsid w:val="003725B3"/>
    <w:rsid w:val="00375AA7"/>
    <w:rsid w:val="003774A0"/>
    <w:rsid w:val="00382479"/>
    <w:rsid w:val="003824B6"/>
    <w:rsid w:val="00384DF6"/>
    <w:rsid w:val="00385CB7"/>
    <w:rsid w:val="0038617F"/>
    <w:rsid w:val="003919DA"/>
    <w:rsid w:val="00391D4C"/>
    <w:rsid w:val="003927D2"/>
    <w:rsid w:val="00395F43"/>
    <w:rsid w:val="00396D69"/>
    <w:rsid w:val="003A4100"/>
    <w:rsid w:val="003A438E"/>
    <w:rsid w:val="003A4841"/>
    <w:rsid w:val="003A5543"/>
    <w:rsid w:val="003B1D56"/>
    <w:rsid w:val="003B251E"/>
    <w:rsid w:val="003B31CB"/>
    <w:rsid w:val="003B3B3A"/>
    <w:rsid w:val="003C6202"/>
    <w:rsid w:val="003C698A"/>
    <w:rsid w:val="003C736F"/>
    <w:rsid w:val="003C7642"/>
    <w:rsid w:val="003D0066"/>
    <w:rsid w:val="003D292C"/>
    <w:rsid w:val="003D7B21"/>
    <w:rsid w:val="003E08A0"/>
    <w:rsid w:val="003E32F0"/>
    <w:rsid w:val="003F0CF2"/>
    <w:rsid w:val="003F195A"/>
    <w:rsid w:val="003F25CE"/>
    <w:rsid w:val="003F3323"/>
    <w:rsid w:val="003F3CB9"/>
    <w:rsid w:val="003F65D0"/>
    <w:rsid w:val="003F7060"/>
    <w:rsid w:val="003F7809"/>
    <w:rsid w:val="00403A78"/>
    <w:rsid w:val="0040527C"/>
    <w:rsid w:val="0041457F"/>
    <w:rsid w:val="00416846"/>
    <w:rsid w:val="00416B13"/>
    <w:rsid w:val="00416DBC"/>
    <w:rsid w:val="00417492"/>
    <w:rsid w:val="00420DD5"/>
    <w:rsid w:val="00424E1A"/>
    <w:rsid w:val="0042673A"/>
    <w:rsid w:val="0042758A"/>
    <w:rsid w:val="0043090D"/>
    <w:rsid w:val="00437003"/>
    <w:rsid w:val="0044257C"/>
    <w:rsid w:val="00443B39"/>
    <w:rsid w:val="0044450D"/>
    <w:rsid w:val="004457A2"/>
    <w:rsid w:val="00446433"/>
    <w:rsid w:val="00446B68"/>
    <w:rsid w:val="00447B97"/>
    <w:rsid w:val="00447CD5"/>
    <w:rsid w:val="0045582C"/>
    <w:rsid w:val="00464655"/>
    <w:rsid w:val="00464C74"/>
    <w:rsid w:val="004659EE"/>
    <w:rsid w:val="00466999"/>
    <w:rsid w:val="0046772C"/>
    <w:rsid w:val="0047305B"/>
    <w:rsid w:val="0047365A"/>
    <w:rsid w:val="00473BE2"/>
    <w:rsid w:val="00473E33"/>
    <w:rsid w:val="0047730E"/>
    <w:rsid w:val="004840C0"/>
    <w:rsid w:val="00491E4E"/>
    <w:rsid w:val="004A0786"/>
    <w:rsid w:val="004A0F06"/>
    <w:rsid w:val="004A2893"/>
    <w:rsid w:val="004A54D3"/>
    <w:rsid w:val="004A635F"/>
    <w:rsid w:val="004B376D"/>
    <w:rsid w:val="004B3BE2"/>
    <w:rsid w:val="004B43BB"/>
    <w:rsid w:val="004B7B56"/>
    <w:rsid w:val="004C01CA"/>
    <w:rsid w:val="004C1F1E"/>
    <w:rsid w:val="004C4790"/>
    <w:rsid w:val="004C5958"/>
    <w:rsid w:val="004C6E0F"/>
    <w:rsid w:val="004C7E8C"/>
    <w:rsid w:val="004D0142"/>
    <w:rsid w:val="004D087E"/>
    <w:rsid w:val="004D2539"/>
    <w:rsid w:val="004D2ACF"/>
    <w:rsid w:val="004D2F23"/>
    <w:rsid w:val="004D5185"/>
    <w:rsid w:val="004D59C1"/>
    <w:rsid w:val="004E051D"/>
    <w:rsid w:val="004E07FF"/>
    <w:rsid w:val="004E24E0"/>
    <w:rsid w:val="004E3161"/>
    <w:rsid w:val="004E7D98"/>
    <w:rsid w:val="004F0511"/>
    <w:rsid w:val="004F70B2"/>
    <w:rsid w:val="005024A4"/>
    <w:rsid w:val="005025B3"/>
    <w:rsid w:val="005029ED"/>
    <w:rsid w:val="005052F5"/>
    <w:rsid w:val="005064DE"/>
    <w:rsid w:val="005108E6"/>
    <w:rsid w:val="00512D11"/>
    <w:rsid w:val="00513411"/>
    <w:rsid w:val="005143A8"/>
    <w:rsid w:val="00514AAE"/>
    <w:rsid w:val="005161C1"/>
    <w:rsid w:val="00516B5B"/>
    <w:rsid w:val="005177C1"/>
    <w:rsid w:val="00521CB9"/>
    <w:rsid w:val="005235A3"/>
    <w:rsid w:val="005238A4"/>
    <w:rsid w:val="00524C91"/>
    <w:rsid w:val="005258ED"/>
    <w:rsid w:val="00525E71"/>
    <w:rsid w:val="0052607E"/>
    <w:rsid w:val="00526ED5"/>
    <w:rsid w:val="00527AA1"/>
    <w:rsid w:val="00530D8D"/>
    <w:rsid w:val="00530E44"/>
    <w:rsid w:val="00534C7C"/>
    <w:rsid w:val="00537FA4"/>
    <w:rsid w:val="00544E25"/>
    <w:rsid w:val="00545A25"/>
    <w:rsid w:val="00546ABD"/>
    <w:rsid w:val="00547CEC"/>
    <w:rsid w:val="00550333"/>
    <w:rsid w:val="0055119A"/>
    <w:rsid w:val="00552A2E"/>
    <w:rsid w:val="00553271"/>
    <w:rsid w:val="00554A2F"/>
    <w:rsid w:val="00557828"/>
    <w:rsid w:val="00557BDC"/>
    <w:rsid w:val="00561FAA"/>
    <w:rsid w:val="005657F9"/>
    <w:rsid w:val="00567D0D"/>
    <w:rsid w:val="00572CA5"/>
    <w:rsid w:val="00575558"/>
    <w:rsid w:val="005777ED"/>
    <w:rsid w:val="00586D55"/>
    <w:rsid w:val="00594D08"/>
    <w:rsid w:val="005963B8"/>
    <w:rsid w:val="005A2DAE"/>
    <w:rsid w:val="005A3034"/>
    <w:rsid w:val="005A5A78"/>
    <w:rsid w:val="005B2710"/>
    <w:rsid w:val="005B2B83"/>
    <w:rsid w:val="005B3620"/>
    <w:rsid w:val="005B3A51"/>
    <w:rsid w:val="005B47BE"/>
    <w:rsid w:val="005C0A5D"/>
    <w:rsid w:val="005C25AF"/>
    <w:rsid w:val="005C40BD"/>
    <w:rsid w:val="005C6960"/>
    <w:rsid w:val="005D03B2"/>
    <w:rsid w:val="005D47A7"/>
    <w:rsid w:val="005D5D2B"/>
    <w:rsid w:val="005D7160"/>
    <w:rsid w:val="005E0009"/>
    <w:rsid w:val="005E1774"/>
    <w:rsid w:val="005F0751"/>
    <w:rsid w:val="005F0BA2"/>
    <w:rsid w:val="005F1542"/>
    <w:rsid w:val="005F4200"/>
    <w:rsid w:val="005F5FE0"/>
    <w:rsid w:val="005F71FE"/>
    <w:rsid w:val="006027B3"/>
    <w:rsid w:val="00604974"/>
    <w:rsid w:val="00606A60"/>
    <w:rsid w:val="00607DBB"/>
    <w:rsid w:val="00621C9D"/>
    <w:rsid w:val="00621FE5"/>
    <w:rsid w:val="00622A59"/>
    <w:rsid w:val="00623A06"/>
    <w:rsid w:val="00627436"/>
    <w:rsid w:val="0063033F"/>
    <w:rsid w:val="00630553"/>
    <w:rsid w:val="00635A6F"/>
    <w:rsid w:val="00636367"/>
    <w:rsid w:val="00636D9A"/>
    <w:rsid w:val="00640111"/>
    <w:rsid w:val="00641870"/>
    <w:rsid w:val="006423ED"/>
    <w:rsid w:val="00642F95"/>
    <w:rsid w:val="006462BD"/>
    <w:rsid w:val="006503F7"/>
    <w:rsid w:val="006521C3"/>
    <w:rsid w:val="00653EFC"/>
    <w:rsid w:val="0066314B"/>
    <w:rsid w:val="00663412"/>
    <w:rsid w:val="006723C6"/>
    <w:rsid w:val="0068158D"/>
    <w:rsid w:val="00682707"/>
    <w:rsid w:val="00685368"/>
    <w:rsid w:val="00686BA3"/>
    <w:rsid w:val="00691FE6"/>
    <w:rsid w:val="006A01EC"/>
    <w:rsid w:val="006A62A8"/>
    <w:rsid w:val="006B264D"/>
    <w:rsid w:val="006B4146"/>
    <w:rsid w:val="006B6759"/>
    <w:rsid w:val="006C0863"/>
    <w:rsid w:val="006C39B4"/>
    <w:rsid w:val="006C3ACE"/>
    <w:rsid w:val="006C5171"/>
    <w:rsid w:val="006C594F"/>
    <w:rsid w:val="006C66B0"/>
    <w:rsid w:val="006D2568"/>
    <w:rsid w:val="006D552F"/>
    <w:rsid w:val="006D5D13"/>
    <w:rsid w:val="006D7C28"/>
    <w:rsid w:val="006E56F0"/>
    <w:rsid w:val="006E5C94"/>
    <w:rsid w:val="006F0B13"/>
    <w:rsid w:val="006F3772"/>
    <w:rsid w:val="006F6A5B"/>
    <w:rsid w:val="007048AE"/>
    <w:rsid w:val="00706CCC"/>
    <w:rsid w:val="00707589"/>
    <w:rsid w:val="00707974"/>
    <w:rsid w:val="00711989"/>
    <w:rsid w:val="00713332"/>
    <w:rsid w:val="00717613"/>
    <w:rsid w:val="0072155C"/>
    <w:rsid w:val="00722B9A"/>
    <w:rsid w:val="00727BA6"/>
    <w:rsid w:val="00733809"/>
    <w:rsid w:val="00736E6B"/>
    <w:rsid w:val="007370CA"/>
    <w:rsid w:val="007437CB"/>
    <w:rsid w:val="007459BE"/>
    <w:rsid w:val="00747421"/>
    <w:rsid w:val="00750BB7"/>
    <w:rsid w:val="0075224A"/>
    <w:rsid w:val="00754B4A"/>
    <w:rsid w:val="0076078B"/>
    <w:rsid w:val="00761544"/>
    <w:rsid w:val="00761D48"/>
    <w:rsid w:val="007632E4"/>
    <w:rsid w:val="0076414B"/>
    <w:rsid w:val="007641A2"/>
    <w:rsid w:val="00767E36"/>
    <w:rsid w:val="00772673"/>
    <w:rsid w:val="007728EA"/>
    <w:rsid w:val="00773D3E"/>
    <w:rsid w:val="007740A5"/>
    <w:rsid w:val="007755C9"/>
    <w:rsid w:val="00776B91"/>
    <w:rsid w:val="007771C9"/>
    <w:rsid w:val="00777F09"/>
    <w:rsid w:val="00781551"/>
    <w:rsid w:val="00783885"/>
    <w:rsid w:val="00783F9C"/>
    <w:rsid w:val="0078402A"/>
    <w:rsid w:val="0078632D"/>
    <w:rsid w:val="00787883"/>
    <w:rsid w:val="00790E55"/>
    <w:rsid w:val="00793B44"/>
    <w:rsid w:val="007A0BB1"/>
    <w:rsid w:val="007A1D30"/>
    <w:rsid w:val="007A3B7F"/>
    <w:rsid w:val="007A4880"/>
    <w:rsid w:val="007A6E1B"/>
    <w:rsid w:val="007A72BA"/>
    <w:rsid w:val="007A7800"/>
    <w:rsid w:val="007B4838"/>
    <w:rsid w:val="007B6160"/>
    <w:rsid w:val="007B65FF"/>
    <w:rsid w:val="007B795B"/>
    <w:rsid w:val="007C0A44"/>
    <w:rsid w:val="007C2F18"/>
    <w:rsid w:val="007C3F85"/>
    <w:rsid w:val="007C508E"/>
    <w:rsid w:val="007D4D3B"/>
    <w:rsid w:val="007D632B"/>
    <w:rsid w:val="007E0A73"/>
    <w:rsid w:val="007E137A"/>
    <w:rsid w:val="007E26A2"/>
    <w:rsid w:val="007E2BF2"/>
    <w:rsid w:val="007E2EC3"/>
    <w:rsid w:val="007E4F54"/>
    <w:rsid w:val="007E4F8C"/>
    <w:rsid w:val="007E5F93"/>
    <w:rsid w:val="007E632C"/>
    <w:rsid w:val="007F1995"/>
    <w:rsid w:val="007F28FA"/>
    <w:rsid w:val="007F5A45"/>
    <w:rsid w:val="007F5ED3"/>
    <w:rsid w:val="007F69EC"/>
    <w:rsid w:val="007F736E"/>
    <w:rsid w:val="007F7D25"/>
    <w:rsid w:val="0080129C"/>
    <w:rsid w:val="008019DB"/>
    <w:rsid w:val="008045E6"/>
    <w:rsid w:val="008105AC"/>
    <w:rsid w:val="00811E35"/>
    <w:rsid w:val="008129FE"/>
    <w:rsid w:val="00812A90"/>
    <w:rsid w:val="008143DA"/>
    <w:rsid w:val="008170CB"/>
    <w:rsid w:val="00820229"/>
    <w:rsid w:val="008219A1"/>
    <w:rsid w:val="0082261A"/>
    <w:rsid w:val="0082284B"/>
    <w:rsid w:val="00823A50"/>
    <w:rsid w:val="00825222"/>
    <w:rsid w:val="00833F93"/>
    <w:rsid w:val="00834C2A"/>
    <w:rsid w:val="00844461"/>
    <w:rsid w:val="00850F14"/>
    <w:rsid w:val="0085253B"/>
    <w:rsid w:val="008548C9"/>
    <w:rsid w:val="00855C54"/>
    <w:rsid w:val="008572DA"/>
    <w:rsid w:val="00857C2E"/>
    <w:rsid w:val="008616AA"/>
    <w:rsid w:val="008633EF"/>
    <w:rsid w:val="00864831"/>
    <w:rsid w:val="008701CA"/>
    <w:rsid w:val="00871011"/>
    <w:rsid w:val="008710B4"/>
    <w:rsid w:val="008722D2"/>
    <w:rsid w:val="0088324E"/>
    <w:rsid w:val="00887590"/>
    <w:rsid w:val="00891E07"/>
    <w:rsid w:val="0089291E"/>
    <w:rsid w:val="008944B0"/>
    <w:rsid w:val="008A1867"/>
    <w:rsid w:val="008A4D51"/>
    <w:rsid w:val="008B14FD"/>
    <w:rsid w:val="008B30CE"/>
    <w:rsid w:val="008B4689"/>
    <w:rsid w:val="008C0415"/>
    <w:rsid w:val="008C21DD"/>
    <w:rsid w:val="008C3350"/>
    <w:rsid w:val="008C5165"/>
    <w:rsid w:val="008C62A0"/>
    <w:rsid w:val="008D16B1"/>
    <w:rsid w:val="008D198F"/>
    <w:rsid w:val="008D3549"/>
    <w:rsid w:val="008D6E28"/>
    <w:rsid w:val="008D720A"/>
    <w:rsid w:val="008E44AC"/>
    <w:rsid w:val="008F1CED"/>
    <w:rsid w:val="008F50F6"/>
    <w:rsid w:val="008F67EA"/>
    <w:rsid w:val="00907DAF"/>
    <w:rsid w:val="0091166A"/>
    <w:rsid w:val="00914C02"/>
    <w:rsid w:val="00914F3C"/>
    <w:rsid w:val="00915925"/>
    <w:rsid w:val="00915AE4"/>
    <w:rsid w:val="00916723"/>
    <w:rsid w:val="00916DD3"/>
    <w:rsid w:val="0091787E"/>
    <w:rsid w:val="009179A2"/>
    <w:rsid w:val="00922320"/>
    <w:rsid w:val="00924084"/>
    <w:rsid w:val="00926829"/>
    <w:rsid w:val="009268AE"/>
    <w:rsid w:val="00927DD5"/>
    <w:rsid w:val="00932380"/>
    <w:rsid w:val="009331CA"/>
    <w:rsid w:val="009367BD"/>
    <w:rsid w:val="009408AE"/>
    <w:rsid w:val="00947CD1"/>
    <w:rsid w:val="00952359"/>
    <w:rsid w:val="0095449D"/>
    <w:rsid w:val="00955C56"/>
    <w:rsid w:val="00956DC7"/>
    <w:rsid w:val="0095792F"/>
    <w:rsid w:val="009604E3"/>
    <w:rsid w:val="00972CDD"/>
    <w:rsid w:val="00981207"/>
    <w:rsid w:val="009830E7"/>
    <w:rsid w:val="00983929"/>
    <w:rsid w:val="009840CA"/>
    <w:rsid w:val="00985E8F"/>
    <w:rsid w:val="009868EC"/>
    <w:rsid w:val="00992715"/>
    <w:rsid w:val="009934D6"/>
    <w:rsid w:val="00997DC7"/>
    <w:rsid w:val="009A12B1"/>
    <w:rsid w:val="009A12BF"/>
    <w:rsid w:val="009A15E1"/>
    <w:rsid w:val="009A1F0A"/>
    <w:rsid w:val="009A4131"/>
    <w:rsid w:val="009A5290"/>
    <w:rsid w:val="009A7741"/>
    <w:rsid w:val="009B0E4A"/>
    <w:rsid w:val="009B47EE"/>
    <w:rsid w:val="009B50CF"/>
    <w:rsid w:val="009B5B44"/>
    <w:rsid w:val="009B7E6F"/>
    <w:rsid w:val="009C0BC9"/>
    <w:rsid w:val="009C2695"/>
    <w:rsid w:val="009C290F"/>
    <w:rsid w:val="009C3DD3"/>
    <w:rsid w:val="009C4A8D"/>
    <w:rsid w:val="009C5980"/>
    <w:rsid w:val="009D15A4"/>
    <w:rsid w:val="009D39A1"/>
    <w:rsid w:val="009D3BB3"/>
    <w:rsid w:val="009D3F1D"/>
    <w:rsid w:val="009D4BCB"/>
    <w:rsid w:val="009D4E20"/>
    <w:rsid w:val="009E2F27"/>
    <w:rsid w:val="009E35DD"/>
    <w:rsid w:val="009E3D62"/>
    <w:rsid w:val="009E4CCC"/>
    <w:rsid w:val="009E6E3B"/>
    <w:rsid w:val="009F262B"/>
    <w:rsid w:val="009F2D58"/>
    <w:rsid w:val="009F2F70"/>
    <w:rsid w:val="009F393A"/>
    <w:rsid w:val="00A071B7"/>
    <w:rsid w:val="00A1329F"/>
    <w:rsid w:val="00A1474E"/>
    <w:rsid w:val="00A16E1F"/>
    <w:rsid w:val="00A210F6"/>
    <w:rsid w:val="00A2136A"/>
    <w:rsid w:val="00A24709"/>
    <w:rsid w:val="00A2555F"/>
    <w:rsid w:val="00A300F8"/>
    <w:rsid w:val="00A30BFC"/>
    <w:rsid w:val="00A31102"/>
    <w:rsid w:val="00A40D2A"/>
    <w:rsid w:val="00A42C98"/>
    <w:rsid w:val="00A43409"/>
    <w:rsid w:val="00A45684"/>
    <w:rsid w:val="00A537A0"/>
    <w:rsid w:val="00A6197C"/>
    <w:rsid w:val="00A61EA6"/>
    <w:rsid w:val="00A653B3"/>
    <w:rsid w:val="00A667A5"/>
    <w:rsid w:val="00A71986"/>
    <w:rsid w:val="00A72AB2"/>
    <w:rsid w:val="00A736CB"/>
    <w:rsid w:val="00A754FB"/>
    <w:rsid w:val="00A7585C"/>
    <w:rsid w:val="00A764AA"/>
    <w:rsid w:val="00A76917"/>
    <w:rsid w:val="00A77E02"/>
    <w:rsid w:val="00A80016"/>
    <w:rsid w:val="00A80A4A"/>
    <w:rsid w:val="00A83457"/>
    <w:rsid w:val="00A85FBE"/>
    <w:rsid w:val="00A8608C"/>
    <w:rsid w:val="00A91715"/>
    <w:rsid w:val="00A91734"/>
    <w:rsid w:val="00A939ED"/>
    <w:rsid w:val="00A96A06"/>
    <w:rsid w:val="00AA4862"/>
    <w:rsid w:val="00AA7F66"/>
    <w:rsid w:val="00AB311A"/>
    <w:rsid w:val="00AB6426"/>
    <w:rsid w:val="00AC35E7"/>
    <w:rsid w:val="00AC6E78"/>
    <w:rsid w:val="00AC752A"/>
    <w:rsid w:val="00AD0900"/>
    <w:rsid w:val="00AD0AB3"/>
    <w:rsid w:val="00AD0D86"/>
    <w:rsid w:val="00AE0E71"/>
    <w:rsid w:val="00AE1F36"/>
    <w:rsid w:val="00AE2557"/>
    <w:rsid w:val="00AE576A"/>
    <w:rsid w:val="00AE5D4C"/>
    <w:rsid w:val="00AF252F"/>
    <w:rsid w:val="00AF2F1B"/>
    <w:rsid w:val="00AF3F10"/>
    <w:rsid w:val="00AF486E"/>
    <w:rsid w:val="00AF7208"/>
    <w:rsid w:val="00AF750F"/>
    <w:rsid w:val="00AF7E41"/>
    <w:rsid w:val="00B027A0"/>
    <w:rsid w:val="00B02F84"/>
    <w:rsid w:val="00B03218"/>
    <w:rsid w:val="00B03CF7"/>
    <w:rsid w:val="00B04CA9"/>
    <w:rsid w:val="00B050EE"/>
    <w:rsid w:val="00B064FD"/>
    <w:rsid w:val="00B15B13"/>
    <w:rsid w:val="00B16291"/>
    <w:rsid w:val="00B166D8"/>
    <w:rsid w:val="00B16C68"/>
    <w:rsid w:val="00B23736"/>
    <w:rsid w:val="00B24A6B"/>
    <w:rsid w:val="00B30147"/>
    <w:rsid w:val="00B30696"/>
    <w:rsid w:val="00B307D2"/>
    <w:rsid w:val="00B37692"/>
    <w:rsid w:val="00B40C4E"/>
    <w:rsid w:val="00B40EEF"/>
    <w:rsid w:val="00B41CEC"/>
    <w:rsid w:val="00B421DE"/>
    <w:rsid w:val="00B42CFD"/>
    <w:rsid w:val="00B44ADF"/>
    <w:rsid w:val="00B4612D"/>
    <w:rsid w:val="00B47373"/>
    <w:rsid w:val="00B5011B"/>
    <w:rsid w:val="00B53CC0"/>
    <w:rsid w:val="00B54CFB"/>
    <w:rsid w:val="00B554C6"/>
    <w:rsid w:val="00B557A0"/>
    <w:rsid w:val="00B55A77"/>
    <w:rsid w:val="00B5619D"/>
    <w:rsid w:val="00B61892"/>
    <w:rsid w:val="00B64A43"/>
    <w:rsid w:val="00B6788D"/>
    <w:rsid w:val="00B67A2A"/>
    <w:rsid w:val="00B719E7"/>
    <w:rsid w:val="00B72061"/>
    <w:rsid w:val="00B75150"/>
    <w:rsid w:val="00B761C4"/>
    <w:rsid w:val="00B81138"/>
    <w:rsid w:val="00B83894"/>
    <w:rsid w:val="00B903BC"/>
    <w:rsid w:val="00B91448"/>
    <w:rsid w:val="00B91AC8"/>
    <w:rsid w:val="00B9729B"/>
    <w:rsid w:val="00BA09F4"/>
    <w:rsid w:val="00BA3723"/>
    <w:rsid w:val="00BB0850"/>
    <w:rsid w:val="00BB0F7B"/>
    <w:rsid w:val="00BB1B76"/>
    <w:rsid w:val="00BB3196"/>
    <w:rsid w:val="00BB3F7C"/>
    <w:rsid w:val="00BB56C6"/>
    <w:rsid w:val="00BB5DBC"/>
    <w:rsid w:val="00BB7F90"/>
    <w:rsid w:val="00BC1286"/>
    <w:rsid w:val="00BD008B"/>
    <w:rsid w:val="00BD143C"/>
    <w:rsid w:val="00BD48C3"/>
    <w:rsid w:val="00BD4974"/>
    <w:rsid w:val="00BD5540"/>
    <w:rsid w:val="00BE28F8"/>
    <w:rsid w:val="00BE69FE"/>
    <w:rsid w:val="00BE7846"/>
    <w:rsid w:val="00BE7BB8"/>
    <w:rsid w:val="00BF199F"/>
    <w:rsid w:val="00BF454F"/>
    <w:rsid w:val="00BF70E8"/>
    <w:rsid w:val="00BF7BA9"/>
    <w:rsid w:val="00C00527"/>
    <w:rsid w:val="00C04CBF"/>
    <w:rsid w:val="00C0629F"/>
    <w:rsid w:val="00C10032"/>
    <w:rsid w:val="00C1030D"/>
    <w:rsid w:val="00C10E03"/>
    <w:rsid w:val="00C206E3"/>
    <w:rsid w:val="00C2147E"/>
    <w:rsid w:val="00C24102"/>
    <w:rsid w:val="00C25634"/>
    <w:rsid w:val="00C27181"/>
    <w:rsid w:val="00C271EA"/>
    <w:rsid w:val="00C27374"/>
    <w:rsid w:val="00C317C6"/>
    <w:rsid w:val="00C3245D"/>
    <w:rsid w:val="00C32E6C"/>
    <w:rsid w:val="00C408D1"/>
    <w:rsid w:val="00C43545"/>
    <w:rsid w:val="00C460FD"/>
    <w:rsid w:val="00C46BC9"/>
    <w:rsid w:val="00C47945"/>
    <w:rsid w:val="00C47D23"/>
    <w:rsid w:val="00C50495"/>
    <w:rsid w:val="00C5157B"/>
    <w:rsid w:val="00C52909"/>
    <w:rsid w:val="00C52A30"/>
    <w:rsid w:val="00C548D9"/>
    <w:rsid w:val="00C55CD8"/>
    <w:rsid w:val="00C560C3"/>
    <w:rsid w:val="00C57A64"/>
    <w:rsid w:val="00C60773"/>
    <w:rsid w:val="00C656AE"/>
    <w:rsid w:val="00C65F07"/>
    <w:rsid w:val="00C67186"/>
    <w:rsid w:val="00C71AF7"/>
    <w:rsid w:val="00C7366C"/>
    <w:rsid w:val="00C7504A"/>
    <w:rsid w:val="00C76549"/>
    <w:rsid w:val="00C76796"/>
    <w:rsid w:val="00C76F8C"/>
    <w:rsid w:val="00C80103"/>
    <w:rsid w:val="00C81537"/>
    <w:rsid w:val="00C83809"/>
    <w:rsid w:val="00C842F4"/>
    <w:rsid w:val="00C84689"/>
    <w:rsid w:val="00C86DBE"/>
    <w:rsid w:val="00C905F0"/>
    <w:rsid w:val="00C90C12"/>
    <w:rsid w:val="00C93617"/>
    <w:rsid w:val="00C94038"/>
    <w:rsid w:val="00C9678B"/>
    <w:rsid w:val="00C970D0"/>
    <w:rsid w:val="00C97AC3"/>
    <w:rsid w:val="00CA4CD3"/>
    <w:rsid w:val="00CA7DF2"/>
    <w:rsid w:val="00CB017D"/>
    <w:rsid w:val="00CB02EF"/>
    <w:rsid w:val="00CC0D2C"/>
    <w:rsid w:val="00CC1414"/>
    <w:rsid w:val="00CC3A64"/>
    <w:rsid w:val="00CC4358"/>
    <w:rsid w:val="00CC644C"/>
    <w:rsid w:val="00CD0B70"/>
    <w:rsid w:val="00CD10B1"/>
    <w:rsid w:val="00CD1A97"/>
    <w:rsid w:val="00CD3579"/>
    <w:rsid w:val="00CD50F7"/>
    <w:rsid w:val="00CD60FC"/>
    <w:rsid w:val="00CD621A"/>
    <w:rsid w:val="00CE052A"/>
    <w:rsid w:val="00CE4B42"/>
    <w:rsid w:val="00CE6ED9"/>
    <w:rsid w:val="00CF0B10"/>
    <w:rsid w:val="00CF401C"/>
    <w:rsid w:val="00CF4FD2"/>
    <w:rsid w:val="00CF521F"/>
    <w:rsid w:val="00CF63DA"/>
    <w:rsid w:val="00CF69EA"/>
    <w:rsid w:val="00CF752D"/>
    <w:rsid w:val="00D01973"/>
    <w:rsid w:val="00D03B62"/>
    <w:rsid w:val="00D04966"/>
    <w:rsid w:val="00D052CB"/>
    <w:rsid w:val="00D12FDA"/>
    <w:rsid w:val="00D1438E"/>
    <w:rsid w:val="00D16FC3"/>
    <w:rsid w:val="00D17141"/>
    <w:rsid w:val="00D174FC"/>
    <w:rsid w:val="00D2001C"/>
    <w:rsid w:val="00D2342B"/>
    <w:rsid w:val="00D238C3"/>
    <w:rsid w:val="00D2636B"/>
    <w:rsid w:val="00D30477"/>
    <w:rsid w:val="00D31E61"/>
    <w:rsid w:val="00D35380"/>
    <w:rsid w:val="00D400B6"/>
    <w:rsid w:val="00D4093D"/>
    <w:rsid w:val="00D40F7C"/>
    <w:rsid w:val="00D413A2"/>
    <w:rsid w:val="00D42F8A"/>
    <w:rsid w:val="00D42FFA"/>
    <w:rsid w:val="00D454A6"/>
    <w:rsid w:val="00D46C65"/>
    <w:rsid w:val="00D5173F"/>
    <w:rsid w:val="00D51C80"/>
    <w:rsid w:val="00D52C48"/>
    <w:rsid w:val="00D5340D"/>
    <w:rsid w:val="00D53EAF"/>
    <w:rsid w:val="00D55569"/>
    <w:rsid w:val="00D55EF1"/>
    <w:rsid w:val="00D56022"/>
    <w:rsid w:val="00D57FD7"/>
    <w:rsid w:val="00D61880"/>
    <w:rsid w:val="00D662E3"/>
    <w:rsid w:val="00D67096"/>
    <w:rsid w:val="00D6752F"/>
    <w:rsid w:val="00D67E2D"/>
    <w:rsid w:val="00D70549"/>
    <w:rsid w:val="00D707EB"/>
    <w:rsid w:val="00D722D2"/>
    <w:rsid w:val="00D77AF1"/>
    <w:rsid w:val="00D811E8"/>
    <w:rsid w:val="00D82DA2"/>
    <w:rsid w:val="00D87CA3"/>
    <w:rsid w:val="00D87D63"/>
    <w:rsid w:val="00D92BF3"/>
    <w:rsid w:val="00D94503"/>
    <w:rsid w:val="00DA518D"/>
    <w:rsid w:val="00DA5AC8"/>
    <w:rsid w:val="00DB194B"/>
    <w:rsid w:val="00DB28F0"/>
    <w:rsid w:val="00DB547D"/>
    <w:rsid w:val="00DC021D"/>
    <w:rsid w:val="00DC03E3"/>
    <w:rsid w:val="00DC5D68"/>
    <w:rsid w:val="00DC7AEF"/>
    <w:rsid w:val="00DD249D"/>
    <w:rsid w:val="00DD24EC"/>
    <w:rsid w:val="00DD304C"/>
    <w:rsid w:val="00DD3A7E"/>
    <w:rsid w:val="00DD4145"/>
    <w:rsid w:val="00DD5722"/>
    <w:rsid w:val="00DE12D1"/>
    <w:rsid w:val="00DE7A64"/>
    <w:rsid w:val="00DF17FE"/>
    <w:rsid w:val="00DF6EFD"/>
    <w:rsid w:val="00E00EB5"/>
    <w:rsid w:val="00E01D5D"/>
    <w:rsid w:val="00E0284F"/>
    <w:rsid w:val="00E051C1"/>
    <w:rsid w:val="00E07E26"/>
    <w:rsid w:val="00E10BEC"/>
    <w:rsid w:val="00E10E4A"/>
    <w:rsid w:val="00E11EDE"/>
    <w:rsid w:val="00E131F7"/>
    <w:rsid w:val="00E135EA"/>
    <w:rsid w:val="00E13670"/>
    <w:rsid w:val="00E15942"/>
    <w:rsid w:val="00E17EE7"/>
    <w:rsid w:val="00E209FF"/>
    <w:rsid w:val="00E21D62"/>
    <w:rsid w:val="00E23349"/>
    <w:rsid w:val="00E25077"/>
    <w:rsid w:val="00E3011F"/>
    <w:rsid w:val="00E30F40"/>
    <w:rsid w:val="00E31210"/>
    <w:rsid w:val="00E31B64"/>
    <w:rsid w:val="00E35467"/>
    <w:rsid w:val="00E35FD2"/>
    <w:rsid w:val="00E3681D"/>
    <w:rsid w:val="00E37ED3"/>
    <w:rsid w:val="00E413D3"/>
    <w:rsid w:val="00E53CAE"/>
    <w:rsid w:val="00E57A80"/>
    <w:rsid w:val="00E60338"/>
    <w:rsid w:val="00E6329D"/>
    <w:rsid w:val="00E63D22"/>
    <w:rsid w:val="00E665C3"/>
    <w:rsid w:val="00E71603"/>
    <w:rsid w:val="00E7195F"/>
    <w:rsid w:val="00E72F86"/>
    <w:rsid w:val="00E747E3"/>
    <w:rsid w:val="00E75414"/>
    <w:rsid w:val="00E76EF0"/>
    <w:rsid w:val="00E775B5"/>
    <w:rsid w:val="00E833DD"/>
    <w:rsid w:val="00E83B31"/>
    <w:rsid w:val="00E85457"/>
    <w:rsid w:val="00E91F66"/>
    <w:rsid w:val="00E9229B"/>
    <w:rsid w:val="00E9550A"/>
    <w:rsid w:val="00EB2DDD"/>
    <w:rsid w:val="00EB5325"/>
    <w:rsid w:val="00EB545C"/>
    <w:rsid w:val="00EC0688"/>
    <w:rsid w:val="00EC0FC0"/>
    <w:rsid w:val="00EC1029"/>
    <w:rsid w:val="00EC2696"/>
    <w:rsid w:val="00EC3113"/>
    <w:rsid w:val="00EC3C14"/>
    <w:rsid w:val="00EC669C"/>
    <w:rsid w:val="00ED2DA5"/>
    <w:rsid w:val="00ED74CC"/>
    <w:rsid w:val="00ED7844"/>
    <w:rsid w:val="00EE4942"/>
    <w:rsid w:val="00EE4F53"/>
    <w:rsid w:val="00EE5D5F"/>
    <w:rsid w:val="00EF2351"/>
    <w:rsid w:val="00EF31DC"/>
    <w:rsid w:val="00EF5A00"/>
    <w:rsid w:val="00EF78BA"/>
    <w:rsid w:val="00F0206F"/>
    <w:rsid w:val="00F03D6C"/>
    <w:rsid w:val="00F0789A"/>
    <w:rsid w:val="00F1073B"/>
    <w:rsid w:val="00F10EAE"/>
    <w:rsid w:val="00F10FA6"/>
    <w:rsid w:val="00F138DF"/>
    <w:rsid w:val="00F1634A"/>
    <w:rsid w:val="00F20EC8"/>
    <w:rsid w:val="00F2191D"/>
    <w:rsid w:val="00F221C2"/>
    <w:rsid w:val="00F2653B"/>
    <w:rsid w:val="00F26B7D"/>
    <w:rsid w:val="00F31718"/>
    <w:rsid w:val="00F34F6B"/>
    <w:rsid w:val="00F4326E"/>
    <w:rsid w:val="00F46659"/>
    <w:rsid w:val="00F506D5"/>
    <w:rsid w:val="00F52F74"/>
    <w:rsid w:val="00F537AE"/>
    <w:rsid w:val="00F53E88"/>
    <w:rsid w:val="00F54380"/>
    <w:rsid w:val="00F55938"/>
    <w:rsid w:val="00F578AC"/>
    <w:rsid w:val="00F6146A"/>
    <w:rsid w:val="00F61676"/>
    <w:rsid w:val="00F6179D"/>
    <w:rsid w:val="00F621FD"/>
    <w:rsid w:val="00F62EED"/>
    <w:rsid w:val="00F6722A"/>
    <w:rsid w:val="00F74499"/>
    <w:rsid w:val="00F74562"/>
    <w:rsid w:val="00F77209"/>
    <w:rsid w:val="00F81716"/>
    <w:rsid w:val="00F822C4"/>
    <w:rsid w:val="00F8399E"/>
    <w:rsid w:val="00F852D7"/>
    <w:rsid w:val="00F8586A"/>
    <w:rsid w:val="00F873E5"/>
    <w:rsid w:val="00F9140F"/>
    <w:rsid w:val="00F949F7"/>
    <w:rsid w:val="00F96133"/>
    <w:rsid w:val="00F96E34"/>
    <w:rsid w:val="00F97F63"/>
    <w:rsid w:val="00FA0EEB"/>
    <w:rsid w:val="00FA0F07"/>
    <w:rsid w:val="00FA30E2"/>
    <w:rsid w:val="00FB1B92"/>
    <w:rsid w:val="00FB24E6"/>
    <w:rsid w:val="00FB51E9"/>
    <w:rsid w:val="00FB573F"/>
    <w:rsid w:val="00FC1EBD"/>
    <w:rsid w:val="00FC2297"/>
    <w:rsid w:val="00FC5634"/>
    <w:rsid w:val="00FC5F3C"/>
    <w:rsid w:val="00FD0870"/>
    <w:rsid w:val="00FD0F2F"/>
    <w:rsid w:val="00FD25CE"/>
    <w:rsid w:val="00FD451B"/>
    <w:rsid w:val="00FD461F"/>
    <w:rsid w:val="00FD6225"/>
    <w:rsid w:val="00FD6A27"/>
    <w:rsid w:val="00FD7A1F"/>
    <w:rsid w:val="00FE1786"/>
    <w:rsid w:val="00FE4945"/>
    <w:rsid w:val="00FE4D72"/>
    <w:rsid w:val="00FE748E"/>
    <w:rsid w:val="00FF2588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612D"/>
    <w:rPr>
      <w:rFonts w:ascii="Arial" w:hAnsi="Arial"/>
      <w:sz w:val="24"/>
      <w:szCs w:val="24"/>
    </w:rPr>
  </w:style>
  <w:style w:type="paragraph" w:styleId="berschrift3">
    <w:name w:val="heading 3"/>
    <w:basedOn w:val="Standard"/>
    <w:next w:val="Standard"/>
    <w:qFormat/>
    <w:rsid w:val="00B4612D"/>
    <w:pPr>
      <w:keepNext/>
      <w:jc w:val="center"/>
      <w:outlineLvl w:val="2"/>
    </w:pPr>
    <w:rPr>
      <w:rFonts w:ascii="Times New Roman" w:hAnsi="Times New Roman"/>
      <w:b/>
      <w:sz w:val="16"/>
      <w:szCs w:val="20"/>
    </w:rPr>
  </w:style>
  <w:style w:type="paragraph" w:styleId="berschrift4">
    <w:name w:val="heading 4"/>
    <w:basedOn w:val="Standard"/>
    <w:next w:val="Standard"/>
    <w:qFormat/>
    <w:rsid w:val="00B4612D"/>
    <w:pPr>
      <w:keepNext/>
      <w:spacing w:line="300" w:lineRule="exact"/>
      <w:ind w:left="284"/>
      <w:jc w:val="both"/>
      <w:outlineLvl w:val="3"/>
    </w:pPr>
    <w:rPr>
      <w:rFonts w:ascii="Times New Roman" w:hAnsi="Times New Roman"/>
      <w:i/>
      <w:sz w:val="16"/>
      <w:szCs w:val="20"/>
    </w:rPr>
  </w:style>
  <w:style w:type="paragraph" w:styleId="berschrift6">
    <w:name w:val="heading 6"/>
    <w:basedOn w:val="Standard"/>
    <w:next w:val="Standard"/>
    <w:qFormat/>
    <w:rsid w:val="00B4612D"/>
    <w:pPr>
      <w:keepNext/>
      <w:spacing w:line="300" w:lineRule="exact"/>
      <w:ind w:left="284"/>
      <w:outlineLvl w:val="5"/>
    </w:pPr>
    <w:rPr>
      <w:rFonts w:ascii="Times New Roman" w:hAnsi="Times New Roman"/>
      <w:i/>
      <w:sz w:val="16"/>
      <w:szCs w:val="20"/>
    </w:rPr>
  </w:style>
  <w:style w:type="paragraph" w:styleId="berschrift7">
    <w:name w:val="heading 7"/>
    <w:basedOn w:val="Standard"/>
    <w:next w:val="Standard"/>
    <w:qFormat/>
    <w:rsid w:val="00B4612D"/>
    <w:pPr>
      <w:keepNext/>
      <w:spacing w:line="300" w:lineRule="exact"/>
      <w:ind w:left="284"/>
      <w:outlineLvl w:val="6"/>
    </w:pPr>
    <w:rPr>
      <w:rFonts w:ascii="Times New Roman" w:hAnsi="Times New Roman"/>
      <w:i/>
      <w:sz w:val="1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ypertext">
    <w:name w:val="Hypertext"/>
    <w:rsid w:val="00B4612D"/>
    <w:rPr>
      <w:color w:val="0000FF"/>
      <w:u w:val="single"/>
    </w:rPr>
  </w:style>
  <w:style w:type="paragraph" w:styleId="Textkrper">
    <w:name w:val="Body Text"/>
    <w:basedOn w:val="Standard"/>
    <w:rsid w:val="007728EA"/>
    <w:pPr>
      <w:widowControl w:val="0"/>
      <w:numPr>
        <w:ilvl w:val="12"/>
      </w:numPr>
      <w:tabs>
        <w:tab w:val="left" w:pos="0"/>
      </w:tabs>
    </w:pPr>
    <w:rPr>
      <w:color w:val="000000"/>
      <w:sz w:val="22"/>
      <w:szCs w:val="20"/>
    </w:rPr>
  </w:style>
  <w:style w:type="paragraph" w:styleId="Sprechblasentext">
    <w:name w:val="Balloon Text"/>
    <w:basedOn w:val="Standard"/>
    <w:semiHidden/>
    <w:rsid w:val="005F71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C3D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C3DD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D4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815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612D"/>
    <w:rPr>
      <w:rFonts w:ascii="Arial" w:hAnsi="Arial"/>
      <w:sz w:val="24"/>
      <w:szCs w:val="24"/>
    </w:rPr>
  </w:style>
  <w:style w:type="paragraph" w:styleId="berschrift3">
    <w:name w:val="heading 3"/>
    <w:basedOn w:val="Standard"/>
    <w:next w:val="Standard"/>
    <w:qFormat/>
    <w:rsid w:val="00B4612D"/>
    <w:pPr>
      <w:keepNext/>
      <w:jc w:val="center"/>
      <w:outlineLvl w:val="2"/>
    </w:pPr>
    <w:rPr>
      <w:rFonts w:ascii="Times New Roman" w:hAnsi="Times New Roman"/>
      <w:b/>
      <w:sz w:val="16"/>
      <w:szCs w:val="20"/>
    </w:rPr>
  </w:style>
  <w:style w:type="paragraph" w:styleId="berschrift4">
    <w:name w:val="heading 4"/>
    <w:basedOn w:val="Standard"/>
    <w:next w:val="Standard"/>
    <w:qFormat/>
    <w:rsid w:val="00B4612D"/>
    <w:pPr>
      <w:keepNext/>
      <w:spacing w:line="300" w:lineRule="exact"/>
      <w:ind w:left="284"/>
      <w:jc w:val="both"/>
      <w:outlineLvl w:val="3"/>
    </w:pPr>
    <w:rPr>
      <w:rFonts w:ascii="Times New Roman" w:hAnsi="Times New Roman"/>
      <w:i/>
      <w:sz w:val="16"/>
      <w:szCs w:val="20"/>
    </w:rPr>
  </w:style>
  <w:style w:type="paragraph" w:styleId="berschrift6">
    <w:name w:val="heading 6"/>
    <w:basedOn w:val="Standard"/>
    <w:next w:val="Standard"/>
    <w:qFormat/>
    <w:rsid w:val="00B4612D"/>
    <w:pPr>
      <w:keepNext/>
      <w:spacing w:line="300" w:lineRule="exact"/>
      <w:ind w:left="284"/>
      <w:outlineLvl w:val="5"/>
    </w:pPr>
    <w:rPr>
      <w:rFonts w:ascii="Times New Roman" w:hAnsi="Times New Roman"/>
      <w:i/>
      <w:sz w:val="16"/>
      <w:szCs w:val="20"/>
    </w:rPr>
  </w:style>
  <w:style w:type="paragraph" w:styleId="berschrift7">
    <w:name w:val="heading 7"/>
    <w:basedOn w:val="Standard"/>
    <w:next w:val="Standard"/>
    <w:qFormat/>
    <w:rsid w:val="00B4612D"/>
    <w:pPr>
      <w:keepNext/>
      <w:spacing w:line="300" w:lineRule="exact"/>
      <w:ind w:left="284"/>
      <w:outlineLvl w:val="6"/>
    </w:pPr>
    <w:rPr>
      <w:rFonts w:ascii="Times New Roman" w:hAnsi="Times New Roman"/>
      <w:i/>
      <w:sz w:val="1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ypertext">
    <w:name w:val="Hypertext"/>
    <w:rsid w:val="00B4612D"/>
    <w:rPr>
      <w:color w:val="0000FF"/>
      <w:u w:val="single"/>
    </w:rPr>
  </w:style>
  <w:style w:type="paragraph" w:styleId="Textkrper">
    <w:name w:val="Body Text"/>
    <w:basedOn w:val="Standard"/>
    <w:rsid w:val="007728EA"/>
    <w:pPr>
      <w:widowControl w:val="0"/>
      <w:numPr>
        <w:ilvl w:val="12"/>
      </w:numPr>
      <w:tabs>
        <w:tab w:val="left" w:pos="0"/>
      </w:tabs>
    </w:pPr>
    <w:rPr>
      <w:color w:val="000000"/>
      <w:sz w:val="22"/>
      <w:szCs w:val="20"/>
    </w:rPr>
  </w:style>
  <w:style w:type="paragraph" w:styleId="Sprechblasentext">
    <w:name w:val="Balloon Text"/>
    <w:basedOn w:val="Standard"/>
    <w:semiHidden/>
    <w:rsid w:val="005F71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C3D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C3DD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D4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81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9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https://encrypted-tbn3.google.com/images?q=tbn:ANd9GcS00v3CN5CsW0zeXD9_AgrVttQlL-hT-EXk76kELBKn_2kC8Lbx0w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ivd-gmbh.de" TargetMode="External"/><Relationship Id="rId20" Type="http://schemas.openxmlformats.org/officeDocument/2006/relationships/hyperlink" Target="http://www.ivd-gmbh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ivd-gmbh.de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ivd-gmbh.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8B782-CF09-4096-98EF-221DF26D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Untersuchungsanforderung</vt:lpstr>
    </vt:vector>
  </TitlesOfParts>
  <Company>IVD</Company>
  <LinksUpToDate>false</LinksUpToDate>
  <CharactersWithSpaces>16650</CharactersWithSpaces>
  <SharedDoc>false</SharedDoc>
  <HLinks>
    <vt:vector size="30" baseType="variant">
      <vt:variant>
        <vt:i4>6815850</vt:i4>
      </vt:variant>
      <vt:variant>
        <vt:i4>3</vt:i4>
      </vt:variant>
      <vt:variant>
        <vt:i4>0</vt:i4>
      </vt:variant>
      <vt:variant>
        <vt:i4>5</vt:i4>
      </vt:variant>
      <vt:variant>
        <vt:lpwstr>http://www.ivd-gmbh.de/</vt:lpwstr>
      </vt:variant>
      <vt:variant>
        <vt:lpwstr/>
      </vt:variant>
      <vt:variant>
        <vt:i4>6815850</vt:i4>
      </vt:variant>
      <vt:variant>
        <vt:i4>0</vt:i4>
      </vt:variant>
      <vt:variant>
        <vt:i4>0</vt:i4>
      </vt:variant>
      <vt:variant>
        <vt:i4>5</vt:i4>
      </vt:variant>
      <vt:variant>
        <vt:lpwstr>http://www.ivd-gmbh.de/</vt:lpwstr>
      </vt:variant>
      <vt:variant>
        <vt:lpwstr/>
      </vt:variant>
      <vt:variant>
        <vt:i4>6750247</vt:i4>
      </vt:variant>
      <vt:variant>
        <vt:i4>-1</vt:i4>
      </vt:variant>
      <vt:variant>
        <vt:i4>1044</vt:i4>
      </vt:variant>
      <vt:variant>
        <vt:i4>1</vt:i4>
      </vt:variant>
      <vt:variant>
        <vt:lpwstr>http://www.sternluzern.ch/sites/default/files/styles/leftcolumn/public/field/image/Schwein.jpg</vt:lpwstr>
      </vt:variant>
      <vt:variant>
        <vt:lpwstr/>
      </vt:variant>
      <vt:variant>
        <vt:i4>7864378</vt:i4>
      </vt:variant>
      <vt:variant>
        <vt:i4>-1</vt:i4>
      </vt:variant>
      <vt:variant>
        <vt:i4>1056</vt:i4>
      </vt:variant>
      <vt:variant>
        <vt:i4>1</vt:i4>
      </vt:variant>
      <vt:variant>
        <vt:lpwstr>https://encrypted-tbn0.google.com/images?q=tbn:ANd9GcS-qRZswJFKAWSLdniiG-1H_e0ubiw_hPqZSj9YOxeiDx3SYBxr0w</vt:lpwstr>
      </vt:variant>
      <vt:variant>
        <vt:lpwstr/>
      </vt:variant>
      <vt:variant>
        <vt:i4>7143474</vt:i4>
      </vt:variant>
      <vt:variant>
        <vt:i4>-1</vt:i4>
      </vt:variant>
      <vt:variant>
        <vt:i4>1075</vt:i4>
      </vt:variant>
      <vt:variant>
        <vt:i4>1</vt:i4>
      </vt:variant>
      <vt:variant>
        <vt:lpwstr>https://encrypted-tbn3.google.com/images?q=tbn:ANd9GcS00v3CN5CsW0zeXD9_AgrVttQlL-hT-EXk76kELBKn_2kC8Lbx0w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Untersuchungsanforderung</dc:title>
  <dc:subject/>
  <dc:creator>ivd</dc:creator>
  <cp:keywords/>
  <dc:description/>
  <cp:lastModifiedBy>Katrin Strutzberg-Minder</cp:lastModifiedBy>
  <cp:revision>3</cp:revision>
  <cp:lastPrinted>2014-02-14T10:45:00Z</cp:lastPrinted>
  <dcterms:created xsi:type="dcterms:W3CDTF">2014-02-14T12:15:00Z</dcterms:created>
  <dcterms:modified xsi:type="dcterms:W3CDTF">2014-02-14T12:16:00Z</dcterms:modified>
</cp:coreProperties>
</file>